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14" w:rsidRDefault="004E0414" w:rsidP="003411E7">
      <w:pPr>
        <w:ind w:left="3722" w:right="3740"/>
      </w:pPr>
    </w:p>
    <w:p w:rsidR="004E0414" w:rsidRDefault="00E46C70" w:rsidP="003411E7">
      <w:pPr>
        <w:ind w:left="3722" w:right="3740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Рисунок 1" descr="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414" w:rsidRDefault="004E0414" w:rsidP="003411E7">
      <w:pPr>
        <w:jc w:val="center"/>
        <w:rPr>
          <w:b/>
          <w:bCs/>
          <w:sz w:val="28"/>
          <w:szCs w:val="28"/>
        </w:rPr>
      </w:pPr>
      <w:r w:rsidRPr="006C1861">
        <w:rPr>
          <w:b/>
          <w:bCs/>
          <w:sz w:val="28"/>
          <w:szCs w:val="28"/>
        </w:rPr>
        <w:t>РОССИЙСКАЯ     ФЕДЕРАЦИЯ</w:t>
      </w:r>
    </w:p>
    <w:p w:rsidR="004E0414" w:rsidRPr="003411E7" w:rsidRDefault="004E0414" w:rsidP="003411E7">
      <w:pPr>
        <w:jc w:val="center"/>
        <w:rPr>
          <w:b/>
          <w:bCs/>
          <w:sz w:val="28"/>
          <w:szCs w:val="28"/>
        </w:rPr>
      </w:pPr>
      <w:r w:rsidRPr="003411E7">
        <w:rPr>
          <w:b/>
          <w:bCs/>
          <w:sz w:val="28"/>
          <w:szCs w:val="28"/>
        </w:rPr>
        <w:t>КАМЧАТСКИЙ КРАЙ</w:t>
      </w:r>
    </w:p>
    <w:p w:rsidR="004E0414" w:rsidRDefault="004E0414" w:rsidP="003411E7">
      <w:pPr>
        <w:jc w:val="center"/>
        <w:rPr>
          <w:b/>
          <w:bCs/>
          <w:sz w:val="28"/>
          <w:szCs w:val="28"/>
        </w:rPr>
      </w:pPr>
      <w:r w:rsidRPr="006C1861">
        <w:rPr>
          <w:b/>
          <w:bCs/>
          <w:sz w:val="28"/>
          <w:szCs w:val="28"/>
        </w:rPr>
        <w:t xml:space="preserve">АДМИНИСТРАЦИЯ </w:t>
      </w:r>
    </w:p>
    <w:p w:rsidR="004E0414" w:rsidRDefault="004E0414" w:rsidP="003411E7">
      <w:pPr>
        <w:jc w:val="center"/>
        <w:rPr>
          <w:b/>
          <w:bCs/>
          <w:sz w:val="28"/>
          <w:szCs w:val="28"/>
        </w:rPr>
      </w:pPr>
      <w:r w:rsidRPr="006C1861">
        <w:rPr>
          <w:b/>
          <w:bCs/>
          <w:sz w:val="28"/>
          <w:szCs w:val="28"/>
        </w:rPr>
        <w:t xml:space="preserve">МУНИЦИПАЛЬНОГО </w:t>
      </w:r>
      <w:r w:rsidR="00F77757">
        <w:rPr>
          <w:b/>
          <w:bCs/>
          <w:sz w:val="28"/>
          <w:szCs w:val="28"/>
        </w:rPr>
        <w:t>ОБРАЗОВАНИЯ</w:t>
      </w:r>
      <w:r w:rsidR="00AE3861">
        <w:rPr>
          <w:b/>
          <w:bCs/>
          <w:sz w:val="28"/>
          <w:szCs w:val="28"/>
        </w:rPr>
        <w:t>-</w:t>
      </w:r>
    </w:p>
    <w:p w:rsidR="00F77757" w:rsidRPr="006C1861" w:rsidRDefault="00F77757" w:rsidP="003411E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СЕЛЬСКО</w:t>
      </w:r>
      <w:r w:rsidR="00AE3861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ПОСЕЛЕНИ</w:t>
      </w:r>
      <w:r w:rsidR="00AE3861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«СЕЛО </w:t>
      </w:r>
      <w:r w:rsidR="00AE3861">
        <w:rPr>
          <w:b/>
          <w:bCs/>
          <w:sz w:val="28"/>
          <w:szCs w:val="28"/>
        </w:rPr>
        <w:t>СРЕДНИЕ</w:t>
      </w:r>
      <w:r w:rsidR="0025445A">
        <w:rPr>
          <w:b/>
          <w:bCs/>
          <w:sz w:val="28"/>
          <w:szCs w:val="28"/>
        </w:rPr>
        <w:t xml:space="preserve"> </w:t>
      </w:r>
      <w:r w:rsidR="00CC2BCF">
        <w:rPr>
          <w:b/>
          <w:bCs/>
          <w:sz w:val="28"/>
          <w:szCs w:val="28"/>
        </w:rPr>
        <w:t>ПАХАЧИ</w:t>
      </w:r>
      <w:r>
        <w:rPr>
          <w:b/>
          <w:bCs/>
          <w:sz w:val="28"/>
          <w:szCs w:val="28"/>
        </w:rPr>
        <w:t>»</w:t>
      </w:r>
    </w:p>
    <w:p w:rsidR="004E0414" w:rsidRPr="003411E7" w:rsidRDefault="004E0414" w:rsidP="003411E7">
      <w:pPr>
        <w:pStyle w:val="1"/>
        <w:pBdr>
          <w:bottom w:val="single" w:sz="12" w:space="1" w:color="auto"/>
        </w:pBdr>
        <w:rPr>
          <w:rFonts w:ascii="Times New Roman" w:hAnsi="Times New Roman" w:cs="Times New Roman"/>
          <w:color w:val="auto"/>
          <w:sz w:val="28"/>
          <w:szCs w:val="28"/>
        </w:rPr>
      </w:pPr>
      <w:r w:rsidRPr="003411E7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4E0414" w:rsidRPr="006C1861" w:rsidRDefault="004E0414" w:rsidP="003411E7">
      <w:pPr>
        <w:tabs>
          <w:tab w:val="center" w:pos="4628"/>
        </w:tabs>
        <w:jc w:val="center"/>
        <w:rPr>
          <w:b/>
          <w:bCs/>
          <w:sz w:val="28"/>
          <w:szCs w:val="28"/>
        </w:rPr>
      </w:pPr>
      <w:r w:rsidRPr="006C1861">
        <w:rPr>
          <w:b/>
          <w:bCs/>
          <w:sz w:val="28"/>
          <w:szCs w:val="28"/>
        </w:rPr>
        <w:t xml:space="preserve">№ </w:t>
      </w:r>
      <w:r w:rsidR="00F77757">
        <w:rPr>
          <w:b/>
          <w:bCs/>
          <w:sz w:val="28"/>
          <w:szCs w:val="28"/>
        </w:rPr>
        <w:t xml:space="preserve"> </w:t>
      </w:r>
      <w:r w:rsidR="00EA52C8">
        <w:rPr>
          <w:b/>
          <w:bCs/>
          <w:sz w:val="28"/>
          <w:szCs w:val="28"/>
        </w:rPr>
        <w:t>49</w:t>
      </w:r>
      <w:r w:rsidR="00F77757">
        <w:rPr>
          <w:b/>
          <w:bCs/>
          <w:sz w:val="28"/>
          <w:szCs w:val="28"/>
        </w:rPr>
        <w:t xml:space="preserve">      </w:t>
      </w:r>
      <w:r w:rsidR="00747738">
        <w:rPr>
          <w:b/>
          <w:bCs/>
          <w:sz w:val="28"/>
          <w:szCs w:val="28"/>
        </w:rPr>
        <w:tab/>
      </w:r>
      <w:r w:rsidR="00747738">
        <w:rPr>
          <w:b/>
          <w:bCs/>
          <w:sz w:val="28"/>
          <w:szCs w:val="28"/>
        </w:rPr>
        <w:tab/>
      </w:r>
      <w:r w:rsidR="00F77757">
        <w:rPr>
          <w:b/>
          <w:bCs/>
          <w:sz w:val="28"/>
          <w:szCs w:val="28"/>
        </w:rPr>
        <w:t xml:space="preserve">                       «09</w:t>
      </w:r>
      <w:r w:rsidRPr="006C1861">
        <w:rPr>
          <w:b/>
          <w:bCs/>
          <w:sz w:val="28"/>
          <w:szCs w:val="28"/>
        </w:rPr>
        <w:t xml:space="preserve">»   </w:t>
      </w:r>
      <w:r w:rsidR="00F77757">
        <w:rPr>
          <w:b/>
          <w:bCs/>
          <w:sz w:val="28"/>
          <w:szCs w:val="28"/>
        </w:rPr>
        <w:t>декабря</w:t>
      </w:r>
      <w:r w:rsidRPr="006C1861">
        <w:rPr>
          <w:b/>
          <w:bCs/>
          <w:sz w:val="28"/>
          <w:szCs w:val="28"/>
        </w:rPr>
        <w:t xml:space="preserve">   20</w:t>
      </w:r>
      <w:r w:rsidR="00A7691E">
        <w:rPr>
          <w:b/>
          <w:bCs/>
          <w:sz w:val="28"/>
          <w:szCs w:val="28"/>
        </w:rPr>
        <w:t>20</w:t>
      </w:r>
      <w:r w:rsidRPr="006C1861">
        <w:rPr>
          <w:b/>
          <w:bCs/>
          <w:sz w:val="28"/>
          <w:szCs w:val="28"/>
        </w:rPr>
        <w:t>г.</w:t>
      </w:r>
    </w:p>
    <w:p w:rsidR="004E0414" w:rsidRPr="00CD3FD2" w:rsidRDefault="004E0414" w:rsidP="00611187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395"/>
      </w:tblGrid>
      <w:tr w:rsidR="004E0414" w:rsidRPr="00ED156E">
        <w:tc>
          <w:tcPr>
            <w:tcW w:w="4395" w:type="dxa"/>
          </w:tcPr>
          <w:p w:rsidR="004E0414" w:rsidRPr="009F4B77" w:rsidRDefault="009F4B77" w:rsidP="00CC2BCF">
            <w:pPr>
              <w:pStyle w:val="ConsPlusNormal0"/>
              <w:ind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B77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порядка </w:t>
            </w:r>
            <w:r w:rsidR="00C75180">
              <w:rPr>
                <w:rFonts w:ascii="Times New Roman" w:hAnsi="Times New Roman" w:cs="Times New Roman"/>
                <w:sz w:val="26"/>
                <w:szCs w:val="26"/>
              </w:rPr>
              <w:t>детализации финансовой отчетности</w:t>
            </w:r>
            <w:r w:rsidR="009469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7757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«село </w:t>
            </w:r>
            <w:r w:rsidR="00AE3861">
              <w:rPr>
                <w:rFonts w:ascii="Times New Roman" w:hAnsi="Times New Roman" w:cs="Times New Roman"/>
                <w:sz w:val="26"/>
                <w:szCs w:val="26"/>
              </w:rPr>
              <w:t xml:space="preserve">Средние </w:t>
            </w:r>
            <w:r w:rsidR="00CC2BCF">
              <w:rPr>
                <w:rFonts w:ascii="Times New Roman" w:hAnsi="Times New Roman" w:cs="Times New Roman"/>
                <w:sz w:val="26"/>
                <w:szCs w:val="26"/>
              </w:rPr>
              <w:t>Пахачи</w:t>
            </w:r>
            <w:r w:rsidR="00F7775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C75180" w:rsidRPr="00C75180" w:rsidRDefault="00C75180" w:rsidP="00C75180">
      <w:pPr>
        <w:spacing w:before="100" w:beforeAutospacing="1" w:after="100" w:afterAutospacing="1"/>
      </w:pPr>
    </w:p>
    <w:p w:rsidR="004E0414" w:rsidRPr="009F4B77" w:rsidRDefault="00C75180" w:rsidP="00C75180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C75180">
        <w:t> </w:t>
      </w:r>
      <w:bookmarkStart w:id="0" w:name="sub_3"/>
      <w:r>
        <w:tab/>
      </w:r>
      <w:r w:rsidRPr="00C75180">
        <w:rPr>
          <w:sz w:val="26"/>
          <w:szCs w:val="26"/>
        </w:rPr>
        <w:t>В соответствии со статьями 165 и 264 Бюджетного кодекса Российской Федерации</w:t>
      </w:r>
      <w:r w:rsidR="004E0414" w:rsidRPr="009F4B77">
        <w:rPr>
          <w:color w:val="000000"/>
          <w:sz w:val="26"/>
          <w:szCs w:val="26"/>
        </w:rPr>
        <w:t>:</w:t>
      </w:r>
    </w:p>
    <w:p w:rsidR="004E0414" w:rsidRDefault="004E0414" w:rsidP="000D623F">
      <w:pPr>
        <w:pStyle w:val="ad"/>
        <w:shd w:val="clear" w:color="auto" w:fill="FFFFFF"/>
        <w:spacing w:after="0"/>
        <w:ind w:firstLine="709"/>
        <w:jc w:val="both"/>
        <w:textAlignment w:val="top"/>
        <w:rPr>
          <w:sz w:val="26"/>
          <w:szCs w:val="26"/>
          <w:lang w:eastAsia="en-US"/>
        </w:rPr>
      </w:pPr>
    </w:p>
    <w:p w:rsidR="004E0414" w:rsidRPr="00ED156E" w:rsidRDefault="004E0414" w:rsidP="000D623F">
      <w:pPr>
        <w:pStyle w:val="ad"/>
        <w:shd w:val="clear" w:color="auto" w:fill="FFFFFF"/>
        <w:spacing w:after="0"/>
        <w:ind w:firstLine="709"/>
        <w:jc w:val="center"/>
        <w:textAlignment w:val="top"/>
        <w:rPr>
          <w:color w:val="000000"/>
          <w:sz w:val="26"/>
          <w:szCs w:val="26"/>
        </w:rPr>
      </w:pPr>
      <w:r w:rsidRPr="00ED156E">
        <w:rPr>
          <w:sz w:val="26"/>
          <w:szCs w:val="26"/>
          <w:lang w:eastAsia="en-US"/>
        </w:rPr>
        <w:t>ПОСТАНОВЛЯЮ:</w:t>
      </w:r>
    </w:p>
    <w:p w:rsidR="00C75180" w:rsidRDefault="00C75180" w:rsidP="00C75180">
      <w:pPr>
        <w:rPr>
          <w:color w:val="000000"/>
          <w:sz w:val="26"/>
          <w:szCs w:val="26"/>
        </w:rPr>
      </w:pPr>
    </w:p>
    <w:p w:rsidR="00C75180" w:rsidRPr="00EA52C8" w:rsidRDefault="00C75180" w:rsidP="00EA52C8">
      <w:pPr>
        <w:pStyle w:val="af9"/>
        <w:numPr>
          <w:ilvl w:val="0"/>
          <w:numId w:val="28"/>
        </w:numPr>
        <w:ind w:left="0" w:firstLine="0"/>
        <w:jc w:val="both"/>
        <w:rPr>
          <w:sz w:val="26"/>
          <w:szCs w:val="26"/>
        </w:rPr>
      </w:pPr>
      <w:r w:rsidRPr="00EA52C8">
        <w:rPr>
          <w:sz w:val="26"/>
          <w:szCs w:val="26"/>
        </w:rPr>
        <w:t xml:space="preserve">Утвердить прилагаемый Порядок детализации финансовой отчетности </w:t>
      </w:r>
      <w:r w:rsidR="00F77757" w:rsidRPr="00EA52C8">
        <w:rPr>
          <w:sz w:val="26"/>
          <w:szCs w:val="26"/>
        </w:rPr>
        <w:t xml:space="preserve">сельского поселения «село </w:t>
      </w:r>
      <w:r w:rsidR="00AE3861" w:rsidRPr="00EA52C8">
        <w:rPr>
          <w:sz w:val="26"/>
          <w:szCs w:val="26"/>
        </w:rPr>
        <w:t xml:space="preserve">Средние </w:t>
      </w:r>
      <w:r w:rsidR="00CC2BCF" w:rsidRPr="00EA52C8">
        <w:rPr>
          <w:sz w:val="26"/>
          <w:szCs w:val="26"/>
        </w:rPr>
        <w:t>Пахачи</w:t>
      </w:r>
      <w:r w:rsidR="00F77757" w:rsidRPr="00EA52C8">
        <w:rPr>
          <w:sz w:val="26"/>
          <w:szCs w:val="26"/>
        </w:rPr>
        <w:t>»</w:t>
      </w:r>
      <w:r w:rsidRPr="00EA52C8">
        <w:rPr>
          <w:sz w:val="26"/>
          <w:szCs w:val="26"/>
        </w:rPr>
        <w:t xml:space="preserve"> в соответствии с Приложением к настоящему постановлению. </w:t>
      </w:r>
    </w:p>
    <w:p w:rsidR="00EA52C8" w:rsidRPr="00EA52C8" w:rsidRDefault="00EA52C8" w:rsidP="00EA52C8">
      <w:pPr>
        <w:numPr>
          <w:ilvl w:val="0"/>
          <w:numId w:val="28"/>
        </w:numPr>
        <w:ind w:left="0" w:firstLine="0"/>
        <w:jc w:val="both"/>
        <w:rPr>
          <w:sz w:val="26"/>
          <w:szCs w:val="26"/>
        </w:rPr>
      </w:pPr>
      <w:r w:rsidRPr="00EA52C8">
        <w:rPr>
          <w:sz w:val="26"/>
          <w:szCs w:val="26"/>
        </w:rPr>
        <w:t>Контроль за исполнением настоящего постановления возложить на Главу поселения.</w:t>
      </w:r>
    </w:p>
    <w:p w:rsidR="00EA52C8" w:rsidRPr="00C75180" w:rsidRDefault="00EA52C8" w:rsidP="00EA52C8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A52C8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Pr="00EA52C8">
        <w:rPr>
          <w:sz w:val="26"/>
          <w:szCs w:val="26"/>
        </w:rPr>
        <w:t>Настоящее постановление вступает в силу после его обнародования и подлежит размещению на официальном сайте МО СП «село Средние Пахачи».</w:t>
      </w:r>
      <w:r w:rsidRPr="00EA52C8">
        <w:rPr>
          <w:sz w:val="26"/>
          <w:szCs w:val="26"/>
        </w:rPr>
        <w:br/>
      </w:r>
    </w:p>
    <w:p w:rsidR="004E0414" w:rsidRPr="00C75180" w:rsidRDefault="004E0414" w:rsidP="00EA52C8">
      <w:pPr>
        <w:tabs>
          <w:tab w:val="left" w:pos="0"/>
          <w:tab w:val="left" w:pos="720"/>
        </w:tabs>
        <w:ind w:left="709" w:right="-1" w:hanging="709"/>
        <w:jc w:val="both"/>
        <w:rPr>
          <w:sz w:val="26"/>
          <w:szCs w:val="26"/>
        </w:rPr>
      </w:pPr>
    </w:p>
    <w:bookmarkEnd w:id="0"/>
    <w:p w:rsidR="004E0414" w:rsidRDefault="004E0414" w:rsidP="007F7A0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47738" w:rsidRDefault="00747738" w:rsidP="007F7A0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47738" w:rsidRDefault="00747738" w:rsidP="007F7A0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47738" w:rsidRDefault="00747738" w:rsidP="007F7A0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47738" w:rsidRDefault="00747738" w:rsidP="007F7A0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47738" w:rsidRDefault="00747738" w:rsidP="007F7A0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C7C0E" w:rsidRPr="00ED156E" w:rsidRDefault="007C7C0E" w:rsidP="007F7A0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0" w:type="auto"/>
        <w:tblInd w:w="-106" w:type="dxa"/>
        <w:tblLook w:val="0000"/>
      </w:tblPr>
      <w:tblGrid>
        <w:gridCol w:w="4788"/>
        <w:gridCol w:w="5220"/>
      </w:tblGrid>
      <w:tr w:rsidR="004E0414" w:rsidRPr="00ED156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F7575" w:rsidRDefault="00FF7575" w:rsidP="00FF7575">
            <w:pPr>
              <w:rPr>
                <w:sz w:val="26"/>
                <w:szCs w:val="26"/>
              </w:rPr>
            </w:pPr>
          </w:p>
          <w:p w:rsidR="00FF7575" w:rsidRDefault="00FF7575" w:rsidP="00FF7575">
            <w:pPr>
              <w:rPr>
                <w:sz w:val="26"/>
                <w:szCs w:val="26"/>
              </w:rPr>
            </w:pPr>
          </w:p>
          <w:p w:rsidR="004E0414" w:rsidRPr="00ED156E" w:rsidRDefault="004E0414" w:rsidP="00CC2B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</w:t>
            </w:r>
            <w:r w:rsidR="00A42D68">
              <w:rPr>
                <w:sz w:val="26"/>
                <w:szCs w:val="26"/>
              </w:rPr>
              <w:t>а</w:t>
            </w:r>
            <w:r w:rsidR="00EA52C8">
              <w:rPr>
                <w:sz w:val="26"/>
                <w:szCs w:val="26"/>
              </w:rPr>
              <w:t xml:space="preserve"> </w:t>
            </w:r>
            <w:r w:rsidR="00F77757">
              <w:rPr>
                <w:sz w:val="26"/>
                <w:szCs w:val="26"/>
              </w:rPr>
              <w:t xml:space="preserve">МО СП «село </w:t>
            </w:r>
            <w:r w:rsidR="00AE3861">
              <w:rPr>
                <w:sz w:val="26"/>
                <w:szCs w:val="26"/>
              </w:rPr>
              <w:t xml:space="preserve">Средние </w:t>
            </w:r>
            <w:r w:rsidR="00CC2BCF">
              <w:rPr>
                <w:sz w:val="26"/>
                <w:szCs w:val="26"/>
              </w:rPr>
              <w:t>Пахачи</w:t>
            </w:r>
            <w:r w:rsidR="00F77757">
              <w:rPr>
                <w:sz w:val="26"/>
                <w:szCs w:val="26"/>
              </w:rPr>
              <w:t>»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FF7575" w:rsidRDefault="00FF7575" w:rsidP="00BE2F71">
            <w:pPr>
              <w:jc w:val="right"/>
              <w:rPr>
                <w:sz w:val="26"/>
                <w:szCs w:val="26"/>
              </w:rPr>
            </w:pPr>
          </w:p>
          <w:p w:rsidR="00FF7575" w:rsidRDefault="00FF7575" w:rsidP="00BE2F71">
            <w:pPr>
              <w:jc w:val="right"/>
              <w:rPr>
                <w:sz w:val="26"/>
                <w:szCs w:val="26"/>
              </w:rPr>
            </w:pPr>
          </w:p>
          <w:p w:rsidR="004E0414" w:rsidRPr="00ED156E" w:rsidRDefault="00AE3861" w:rsidP="00BE2F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 А. Феденко</w:t>
            </w:r>
          </w:p>
          <w:p w:rsidR="004E0414" w:rsidRPr="00ED156E" w:rsidRDefault="004E0414" w:rsidP="00A42D68">
            <w:pPr>
              <w:jc w:val="center"/>
              <w:rPr>
                <w:sz w:val="26"/>
                <w:szCs w:val="26"/>
              </w:rPr>
            </w:pPr>
          </w:p>
        </w:tc>
      </w:tr>
    </w:tbl>
    <w:p w:rsidR="009F255C" w:rsidRDefault="009F255C" w:rsidP="00C369FD">
      <w:pPr>
        <w:ind w:left="4944" w:firstLine="720"/>
        <w:jc w:val="right"/>
        <w:rPr>
          <w:sz w:val="28"/>
          <w:szCs w:val="28"/>
        </w:rPr>
      </w:pPr>
      <w:bookmarkStart w:id="1" w:name="sub_1000"/>
      <w:bookmarkEnd w:id="1"/>
    </w:p>
    <w:p w:rsidR="00C75180" w:rsidRDefault="00C75180" w:rsidP="00C369FD">
      <w:pPr>
        <w:ind w:left="4944" w:firstLine="720"/>
        <w:jc w:val="right"/>
        <w:rPr>
          <w:sz w:val="28"/>
          <w:szCs w:val="28"/>
        </w:rPr>
      </w:pPr>
    </w:p>
    <w:p w:rsidR="008E5D3E" w:rsidRDefault="008E5D3E" w:rsidP="00C369FD">
      <w:pPr>
        <w:ind w:left="4944" w:firstLine="720"/>
        <w:jc w:val="right"/>
        <w:rPr>
          <w:sz w:val="28"/>
          <w:szCs w:val="28"/>
        </w:rPr>
      </w:pPr>
    </w:p>
    <w:p w:rsidR="00747738" w:rsidRDefault="00747738" w:rsidP="00C369FD">
      <w:pPr>
        <w:ind w:left="4944" w:firstLine="720"/>
        <w:jc w:val="right"/>
        <w:rPr>
          <w:sz w:val="28"/>
          <w:szCs w:val="28"/>
        </w:rPr>
      </w:pPr>
    </w:p>
    <w:p w:rsidR="007564E9" w:rsidRDefault="007564E9" w:rsidP="00C369FD">
      <w:pPr>
        <w:ind w:left="4944" w:firstLine="720"/>
        <w:jc w:val="right"/>
        <w:rPr>
          <w:sz w:val="28"/>
          <w:szCs w:val="28"/>
        </w:rPr>
      </w:pPr>
    </w:p>
    <w:p w:rsidR="00DB5C84" w:rsidRPr="00DB5C84" w:rsidRDefault="00DB5C84" w:rsidP="00AE3861">
      <w:pPr>
        <w:ind w:left="4944" w:firstLine="720"/>
        <w:jc w:val="both"/>
      </w:pPr>
      <w:r w:rsidRPr="00DB5C84">
        <w:t>Приложение</w:t>
      </w:r>
      <w:r w:rsidR="00761D6C">
        <w:t xml:space="preserve"> № 1</w:t>
      </w:r>
    </w:p>
    <w:p w:rsidR="00DB5C84" w:rsidRPr="00DB5C84" w:rsidRDefault="00DB5C84" w:rsidP="00AE3861">
      <w:pPr>
        <w:ind w:left="4944" w:firstLine="720"/>
        <w:jc w:val="both"/>
      </w:pPr>
      <w:r w:rsidRPr="00DB5C84">
        <w:t>к постановлению администрации</w:t>
      </w:r>
    </w:p>
    <w:p w:rsidR="00AE3861" w:rsidRDefault="00C96337" w:rsidP="00AE3861">
      <w:pPr>
        <w:ind w:left="4944" w:firstLine="720"/>
      </w:pPr>
      <w:r>
        <w:t xml:space="preserve">сельского поселения «село </w:t>
      </w:r>
      <w:r w:rsidR="00AE3861">
        <w:t>Средние</w:t>
      </w:r>
    </w:p>
    <w:p w:rsidR="00DB5C84" w:rsidRPr="00DB5C84" w:rsidRDefault="00AE3861" w:rsidP="00AE3861">
      <w:pPr>
        <w:ind w:left="4944" w:firstLine="720"/>
      </w:pPr>
      <w:r>
        <w:t xml:space="preserve">Пахачи»                      </w:t>
      </w:r>
    </w:p>
    <w:p w:rsidR="00DB5C84" w:rsidRPr="00747738" w:rsidRDefault="00DB5C84" w:rsidP="00747738">
      <w:pPr>
        <w:ind w:left="4944" w:firstLine="720"/>
      </w:pPr>
      <w:r w:rsidRPr="00747738">
        <w:t>от___</w:t>
      </w:r>
      <w:r w:rsidR="00C96337" w:rsidRPr="00747738">
        <w:t>09 декабря</w:t>
      </w:r>
      <w:r w:rsidRPr="00747738">
        <w:t>_______20_</w:t>
      </w:r>
      <w:r w:rsidR="00C96337" w:rsidRPr="00747738">
        <w:t>20</w:t>
      </w:r>
      <w:r w:rsidRPr="00747738">
        <w:t>_ №____</w:t>
      </w:r>
    </w:p>
    <w:p w:rsidR="00DB5C84" w:rsidRDefault="00DB5C84" w:rsidP="00C369FD">
      <w:pPr>
        <w:ind w:left="4944" w:firstLine="720"/>
        <w:jc w:val="right"/>
        <w:rPr>
          <w:sz w:val="28"/>
          <w:szCs w:val="28"/>
        </w:rPr>
      </w:pPr>
    </w:p>
    <w:p w:rsidR="00DB5C84" w:rsidRDefault="00DB5C84" w:rsidP="00DB5C84">
      <w:pPr>
        <w:rPr>
          <w:sz w:val="28"/>
          <w:szCs w:val="28"/>
        </w:rPr>
      </w:pPr>
    </w:p>
    <w:p w:rsidR="00C75180" w:rsidRPr="00C75180" w:rsidRDefault="00C75180" w:rsidP="00C75180">
      <w:pPr>
        <w:pStyle w:val="ad"/>
        <w:spacing w:after="0"/>
        <w:jc w:val="center"/>
        <w:rPr>
          <w:b/>
          <w:sz w:val="28"/>
          <w:szCs w:val="28"/>
        </w:rPr>
      </w:pPr>
      <w:r w:rsidRPr="00C75180">
        <w:rPr>
          <w:b/>
          <w:sz w:val="28"/>
          <w:szCs w:val="28"/>
        </w:rPr>
        <w:t xml:space="preserve">Порядок </w:t>
      </w:r>
    </w:p>
    <w:p w:rsidR="00C75180" w:rsidRPr="00C75180" w:rsidRDefault="00C75180" w:rsidP="00C75180">
      <w:pPr>
        <w:pStyle w:val="ad"/>
        <w:spacing w:after="0"/>
        <w:jc w:val="center"/>
        <w:rPr>
          <w:b/>
          <w:sz w:val="28"/>
          <w:szCs w:val="28"/>
        </w:rPr>
      </w:pPr>
      <w:r w:rsidRPr="00C75180">
        <w:rPr>
          <w:b/>
          <w:sz w:val="28"/>
          <w:szCs w:val="28"/>
        </w:rPr>
        <w:t xml:space="preserve">детализации финансовой отчетности </w:t>
      </w:r>
      <w:r w:rsidR="00FF7575">
        <w:rPr>
          <w:b/>
          <w:sz w:val="28"/>
          <w:szCs w:val="28"/>
        </w:rPr>
        <w:t>муниципального образования сельского поселения «село</w:t>
      </w:r>
      <w:r w:rsidR="00AE3861">
        <w:rPr>
          <w:b/>
          <w:sz w:val="28"/>
          <w:szCs w:val="28"/>
        </w:rPr>
        <w:t xml:space="preserve"> Средние</w:t>
      </w:r>
      <w:r w:rsidR="00CC2BCF">
        <w:rPr>
          <w:b/>
          <w:sz w:val="28"/>
          <w:szCs w:val="28"/>
        </w:rPr>
        <w:t>Пахачи</w:t>
      </w:r>
      <w:r w:rsidR="00FF7575">
        <w:rPr>
          <w:b/>
          <w:sz w:val="28"/>
          <w:szCs w:val="28"/>
        </w:rPr>
        <w:t>»</w:t>
      </w:r>
    </w:p>
    <w:p w:rsidR="00C75180" w:rsidRDefault="00C75180" w:rsidP="00C75180">
      <w:pPr>
        <w:pStyle w:val="ad"/>
        <w:jc w:val="both"/>
        <w:rPr>
          <w:sz w:val="26"/>
          <w:szCs w:val="26"/>
        </w:rPr>
      </w:pPr>
    </w:p>
    <w:p w:rsidR="00C75180" w:rsidRPr="00C75180" w:rsidRDefault="00C75180" w:rsidP="00C75180">
      <w:pPr>
        <w:numPr>
          <w:ilvl w:val="0"/>
          <w:numId w:val="18"/>
        </w:numPr>
        <w:spacing w:before="100" w:beforeAutospacing="1" w:after="100" w:afterAutospacing="1"/>
        <w:jc w:val="center"/>
        <w:rPr>
          <w:sz w:val="26"/>
          <w:szCs w:val="26"/>
        </w:rPr>
      </w:pPr>
      <w:r w:rsidRPr="00C75180">
        <w:rPr>
          <w:rStyle w:val="af8"/>
          <w:sz w:val="26"/>
          <w:szCs w:val="26"/>
        </w:rPr>
        <w:t>ОБЩИЕ ПОЛОЖЕНИЯ</w:t>
      </w:r>
    </w:p>
    <w:p w:rsidR="00C75180" w:rsidRPr="00C75180" w:rsidRDefault="00C75180" w:rsidP="007A02E7">
      <w:pPr>
        <w:pStyle w:val="ad"/>
        <w:ind w:firstLine="360"/>
        <w:jc w:val="both"/>
        <w:rPr>
          <w:sz w:val="26"/>
          <w:szCs w:val="26"/>
        </w:rPr>
      </w:pPr>
      <w:r w:rsidRPr="00C75180">
        <w:rPr>
          <w:sz w:val="26"/>
          <w:szCs w:val="26"/>
        </w:rPr>
        <w:t xml:space="preserve">Настоящий Порядок детализации финансовой отчетности </w:t>
      </w:r>
      <w:r w:rsidR="00C96337">
        <w:rPr>
          <w:sz w:val="26"/>
          <w:szCs w:val="26"/>
        </w:rPr>
        <w:t xml:space="preserve">сельского поселения «село </w:t>
      </w:r>
      <w:r w:rsidR="00AE3861">
        <w:rPr>
          <w:sz w:val="26"/>
          <w:szCs w:val="26"/>
        </w:rPr>
        <w:t xml:space="preserve">Средние </w:t>
      </w:r>
      <w:bookmarkStart w:id="2" w:name="_GoBack"/>
      <w:bookmarkEnd w:id="2"/>
      <w:r w:rsidR="00CC2BCF">
        <w:rPr>
          <w:sz w:val="26"/>
          <w:szCs w:val="26"/>
        </w:rPr>
        <w:t>Пахачи</w:t>
      </w:r>
      <w:r w:rsidR="00C96337">
        <w:rPr>
          <w:sz w:val="26"/>
          <w:szCs w:val="26"/>
        </w:rPr>
        <w:t xml:space="preserve">» </w:t>
      </w:r>
      <w:r w:rsidRPr="00C75180">
        <w:rPr>
          <w:sz w:val="26"/>
          <w:szCs w:val="26"/>
        </w:rPr>
        <w:t>(далее - Порядок) определяет правила составления и ведения финансовой отчётности в соответствии со статьями 165 и 264 Бюджетного кодекса Российской Федерации,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г. № 191н (далее – Инструкция № 191н), и Инструкции о порядке составления, представления годовой, квартальной бухгалтерской отчетности бюджетных   учреждений, утвержденной приказом Министерства финансов Российской Федерации от 25.03.2011 г. № 33н (далее – Инструкция № 33н).</w:t>
      </w:r>
    </w:p>
    <w:p w:rsidR="00C75180" w:rsidRPr="00C75180" w:rsidRDefault="007A02E7" w:rsidP="007A02E7">
      <w:pPr>
        <w:pStyle w:val="ad"/>
        <w:jc w:val="center"/>
        <w:rPr>
          <w:sz w:val="26"/>
          <w:szCs w:val="26"/>
        </w:rPr>
      </w:pPr>
      <w:r>
        <w:rPr>
          <w:rStyle w:val="af8"/>
          <w:sz w:val="26"/>
          <w:szCs w:val="26"/>
        </w:rPr>
        <w:t xml:space="preserve">2. </w:t>
      </w:r>
      <w:r w:rsidR="00C75180" w:rsidRPr="00C75180">
        <w:rPr>
          <w:rStyle w:val="af8"/>
          <w:sz w:val="26"/>
          <w:szCs w:val="26"/>
        </w:rPr>
        <w:t>ТЕРМИНЫ И ОПРЕДЕЛЕНИЯ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rStyle w:val="af8"/>
          <w:sz w:val="26"/>
          <w:szCs w:val="26"/>
        </w:rPr>
        <w:t> </w:t>
      </w:r>
      <w:r w:rsidRPr="00C75180">
        <w:rPr>
          <w:sz w:val="26"/>
          <w:szCs w:val="26"/>
        </w:rPr>
        <w:t>2.1. Термины, определения которым даны в других нормативных правовых актах, регулирующих ведение бухгалтерского учета и составление бухгалтерской (финансовой) отчетности, используются в настоящем Порядке  в том же значении, в каком они используются в этих нормативных правовых актах.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2.2. В настоящем Порядке используются следующие термины в указанных значениях.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Бюджетная информация - бюджетные назначения исполнения бюджета и утвержденные показатели плана финансово-хозяйственной деятельности, иные плановые показатели деятельности на соответствующий год (далее - плановые назначения).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Бюджетные назначения исполнения бюджета (далее - бюджетные назначения) включают: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- утвержденные плановые (прогнозные) показатели по доходам бюджета;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- утвержденные (доведенные) показатели бюджетных ассигнований, лимитов бюджетных обязательств;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lastRenderedPageBreak/>
        <w:t>- утвержденные плановые (прогнозные) показатели поступлений по источникам финансирования дефицита бюджета;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- утвержденные (доведенные) бюджетные ассигнования по выплатам источников финансирования дефицита бюджета.</w:t>
      </w:r>
    </w:p>
    <w:p w:rsidR="00C75180" w:rsidRPr="00C75180" w:rsidRDefault="007A02E7" w:rsidP="007A02E7">
      <w:pPr>
        <w:pStyle w:val="ad"/>
        <w:spacing w:after="0"/>
        <w:jc w:val="center"/>
        <w:rPr>
          <w:sz w:val="26"/>
          <w:szCs w:val="26"/>
        </w:rPr>
      </w:pPr>
      <w:r w:rsidRPr="007A02E7">
        <w:rPr>
          <w:b/>
          <w:sz w:val="26"/>
          <w:szCs w:val="26"/>
        </w:rPr>
        <w:t>3.</w:t>
      </w:r>
      <w:r w:rsidR="00C75180" w:rsidRPr="00C75180">
        <w:rPr>
          <w:rStyle w:val="af8"/>
          <w:sz w:val="26"/>
          <w:szCs w:val="26"/>
        </w:rPr>
        <w:t>ОБЩИЕ ТРЕБОВАНИЯ</w:t>
      </w:r>
    </w:p>
    <w:p w:rsidR="00C75180" w:rsidRPr="00C75180" w:rsidRDefault="00C75180" w:rsidP="007A02E7">
      <w:pPr>
        <w:pStyle w:val="ad"/>
        <w:spacing w:after="0"/>
        <w:jc w:val="center"/>
        <w:rPr>
          <w:sz w:val="26"/>
          <w:szCs w:val="26"/>
        </w:rPr>
      </w:pPr>
      <w:r w:rsidRPr="00C75180">
        <w:rPr>
          <w:rStyle w:val="af8"/>
          <w:sz w:val="26"/>
          <w:szCs w:val="26"/>
        </w:rPr>
        <w:t>К РАСКРЫТИЮ БЮДЖЕТНОЙ ИНФОРМАЦИИ В БУХГАЛТЕРСКОЙ (ФИНАНСОВОЙ) ОТЧЁТНОСТИ</w:t>
      </w:r>
    </w:p>
    <w:p w:rsidR="007A02E7" w:rsidRDefault="00C75180" w:rsidP="00C75180">
      <w:pPr>
        <w:pStyle w:val="ad"/>
        <w:jc w:val="both"/>
        <w:rPr>
          <w:rStyle w:val="af8"/>
          <w:sz w:val="26"/>
          <w:szCs w:val="26"/>
        </w:rPr>
      </w:pPr>
      <w:r w:rsidRPr="00C75180">
        <w:rPr>
          <w:rStyle w:val="af8"/>
          <w:sz w:val="26"/>
          <w:szCs w:val="26"/>
        </w:rPr>
        <w:t> 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3.1. Раскрытие бюджетной информации в бухгалтерской (финансовой) отчетности осуществляется в целях: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- мониторинга (анализа) исполнения бюджета по доходам, расходам и источникам финансирования дефицита бюджета, а также анализа причин неисполнения бюджета;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- мониторинга (анализа) результатов выполнения плана финансово-хозяйственной деятельности и результатов их выполнения;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- контроля за соблюдением бюджетного законодательства Российской Федерации.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3.2. Составление отчетов, раскрывающих бюджетную информацию, а также отчетов о кассовом исполнении бюджета, составляемых органами, осуществляющими кассовое обслуживание исполнения бюджетов (далее - органы казначейства), осуществляется по формам и в порядке, предусмотренным инструкциями Министерства финансов Российской Федерации.</w:t>
      </w:r>
    </w:p>
    <w:p w:rsidR="00C75180" w:rsidRPr="00C75180" w:rsidRDefault="00D52AB0" w:rsidP="00C75180">
      <w:pPr>
        <w:pStyle w:val="ad"/>
        <w:jc w:val="both"/>
        <w:rPr>
          <w:sz w:val="26"/>
          <w:szCs w:val="26"/>
        </w:rPr>
      </w:pPr>
      <w:hyperlink r:id="rId9" w:anchor="/document/99/902271090/XA00LUO2M6/" w:history="1">
        <w:r w:rsidR="00C75180" w:rsidRPr="007A02E7">
          <w:rPr>
            <w:rStyle w:val="af7"/>
            <w:color w:val="auto"/>
            <w:sz w:val="26"/>
            <w:szCs w:val="26"/>
          </w:rPr>
          <w:t>Приказ № 33н</w:t>
        </w:r>
      </w:hyperlink>
      <w:r w:rsidR="00C75180" w:rsidRPr="007A02E7">
        <w:rPr>
          <w:sz w:val="26"/>
          <w:szCs w:val="26"/>
        </w:rPr>
        <w:t xml:space="preserve">; </w:t>
      </w:r>
      <w:hyperlink r:id="rId10" w:anchor="/document/99/902254657/" w:history="1">
        <w:r w:rsidR="00C75180" w:rsidRPr="007A02E7">
          <w:rPr>
            <w:rStyle w:val="af7"/>
            <w:color w:val="auto"/>
            <w:sz w:val="26"/>
            <w:szCs w:val="26"/>
          </w:rPr>
          <w:t>приказ Министерства финансов Российской Федерации от 28 декабря 2010 г.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  </w:r>
      </w:hyperlink>
      <w:r w:rsidR="00C75180" w:rsidRPr="007A02E7">
        <w:rPr>
          <w:sz w:val="26"/>
          <w:szCs w:val="26"/>
        </w:rPr>
        <w:t xml:space="preserve"> (зарегистрирован в Министерстве юстиции Российской Федерации 3 февраля 2011 г., регистрационный номер 19693) с изменениями, внесенными </w:t>
      </w:r>
      <w:hyperlink r:id="rId11" w:anchor="/document/99/902321596/" w:history="1">
        <w:r w:rsidR="00C75180" w:rsidRPr="007A02E7">
          <w:rPr>
            <w:rStyle w:val="af7"/>
            <w:color w:val="auto"/>
            <w:sz w:val="26"/>
            <w:szCs w:val="26"/>
          </w:rPr>
          <w:t>приказами Министерства финансов Российской Федерации от 29 декабря 2011 г. № 191н</w:t>
        </w:r>
      </w:hyperlink>
      <w:r w:rsidR="00C75180" w:rsidRPr="00C75180">
        <w:rPr>
          <w:sz w:val="26"/>
          <w:szCs w:val="26"/>
        </w:rPr>
        <w:t xml:space="preserve"> (зарегистрирован вМинистерстве юстиции Российской Федерации 16 февраля 2012 г., регистрационный номер 23229).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3.3. Отчеты, раскрывающие бюджетную информацию, должны содержать необходимые для осуществления мониторинга (анализа) и контроля показатели исполнения бюджетных и плановых назначений, в том числе, если предусмотрено инструкциями, указанными в пункте 6 настоящего Порядка, информацию о величине и причинах возникших отклонений.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 xml:space="preserve">3.4. Формирование систематизированной бюджетной информации, подлежащей раскрытию в бухгалтерской (финансовой) отчетности, осуществляется на счетах бухгалтерского учета раздела </w:t>
      </w:r>
      <w:r w:rsidR="00104701">
        <w:rPr>
          <w:sz w:val="26"/>
          <w:szCs w:val="26"/>
        </w:rPr>
        <w:t>«</w:t>
      </w:r>
      <w:r w:rsidRPr="00C75180">
        <w:rPr>
          <w:sz w:val="26"/>
          <w:szCs w:val="26"/>
        </w:rPr>
        <w:t>Санкционирование расходов экономического субъекта</w:t>
      </w:r>
      <w:r w:rsidR="00104701">
        <w:rPr>
          <w:sz w:val="26"/>
          <w:szCs w:val="26"/>
        </w:rPr>
        <w:t>»</w:t>
      </w:r>
      <w:r w:rsidRPr="00C75180">
        <w:rPr>
          <w:sz w:val="26"/>
          <w:szCs w:val="26"/>
        </w:rPr>
        <w:t xml:space="preserve"> рабочего плана счетов субъекта учета на основании требований настоящего Порядка.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3.5. Отчеты, раскрывающие бюджетную информацию, составляются на ежеквартальной и ежегодной основе, если иное не предусмотрено настоящим Порядком.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lastRenderedPageBreak/>
        <w:t>3.6. Дополнительную периодичность составления отчетов, раскрывающих бюджетную информацию, дополнительные формы отчетов для ее представления, а также особый порядок раскрытия и представления бюджетной информации вправе установить: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- главный распорядитель бюджетных средств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- главный администратор доходов бюджета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- главный администратор источников финансирования дефицита бюджета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- главный распорядитель, распорядитель и получатель бюджетных средств, главный администратор, администраторы доходов бюджета, главный администратор, администраторы источников финансирования дефицита бюджета;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- орган казначейства, орган, осуществляющий кассовое обслуживание, - для его территориальных органов;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- главный распорядитель бюджетных средств, выполняющий функции учредителя</w:t>
      </w:r>
    </w:p>
    <w:p w:rsidR="00C75180" w:rsidRPr="00C75180" w:rsidRDefault="00104701" w:rsidP="00104701">
      <w:pPr>
        <w:pStyle w:val="ad"/>
        <w:jc w:val="center"/>
        <w:rPr>
          <w:sz w:val="26"/>
          <w:szCs w:val="26"/>
        </w:rPr>
      </w:pPr>
      <w:r>
        <w:rPr>
          <w:rStyle w:val="af8"/>
          <w:sz w:val="26"/>
          <w:szCs w:val="26"/>
        </w:rPr>
        <w:t xml:space="preserve">4. </w:t>
      </w:r>
      <w:r w:rsidR="00C75180" w:rsidRPr="00C75180">
        <w:rPr>
          <w:rStyle w:val="af8"/>
          <w:sz w:val="26"/>
          <w:szCs w:val="26"/>
        </w:rPr>
        <w:t>ОТЧЁТЫ В СОСТАВЕ БУХГАЛТЕРСКОЙ (ФИНАНСОВОЙ) ОТЧЁТНОСТИ, РАСКРЫВАЮЩИЕ БЮДЖЕТНУЮ ИНФОРМАЦИЮ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rStyle w:val="af8"/>
          <w:sz w:val="26"/>
          <w:szCs w:val="26"/>
        </w:rPr>
        <w:t> </w:t>
      </w:r>
      <w:r w:rsidRPr="00C75180">
        <w:rPr>
          <w:sz w:val="26"/>
          <w:szCs w:val="26"/>
        </w:rPr>
        <w:t>4.1. Бюджетная информация, подлежащая опубликованию раскрывается, главным распорядителем, распорядителем, получателем бюджетных средств, главным администратором, администратором источников финансирования дефицита бюджета, главным администратором, администратором доходов бюджета в следующих отчетах: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(далее - отчет об исполнении бюджета);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- отчет о бюджетных обязательствах;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- пояснительная записка.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4.2. Бюджетная информация раскрывается органом казначейства в следующих отчетах: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- отчет о бюджетных и денежных обязательствах получателей средств бюджета и администраторов источников финансирования дефицита бюджета (далее - отчет о бюджетных и денежных обязательствах) - в случае если учет бюджетных обязательств осуществляется органом казначейства;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4.3. Бюджетная информация, раскрываемая в случае, если на балансе муниципального образования есть муниципальные учреждения: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- отчет об исполнении учреждением плана его финансово-хозяйственной деятельности (далее - отчет об исполнении плана ФХД);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- отчет об обязательствах учреждения;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- пояснительная записка к Балансу учреждения.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lastRenderedPageBreak/>
        <w:t>4.4. Информация о бухгалтерском балансе, отчете о финансовых результатах и отчете о движении денежных средств раскрытию не подлежит.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 </w:t>
      </w:r>
    </w:p>
    <w:p w:rsidR="00C75180" w:rsidRPr="00C75180" w:rsidRDefault="00104701" w:rsidP="00104701">
      <w:pPr>
        <w:spacing w:before="100" w:beforeAutospacing="1" w:after="100" w:afterAutospacing="1"/>
        <w:jc w:val="center"/>
        <w:rPr>
          <w:sz w:val="26"/>
          <w:szCs w:val="26"/>
        </w:rPr>
      </w:pPr>
      <w:r>
        <w:rPr>
          <w:rStyle w:val="af8"/>
          <w:sz w:val="26"/>
          <w:szCs w:val="26"/>
        </w:rPr>
        <w:t xml:space="preserve">5. </w:t>
      </w:r>
      <w:r w:rsidR="00C75180" w:rsidRPr="00C75180">
        <w:rPr>
          <w:rStyle w:val="af8"/>
          <w:sz w:val="26"/>
          <w:szCs w:val="26"/>
        </w:rPr>
        <w:t>ОТЧЁТ ОБ ИСПОЛНЕНИИ БЮДЖЕТА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rStyle w:val="af8"/>
          <w:sz w:val="26"/>
          <w:szCs w:val="26"/>
        </w:rPr>
        <w:t> </w:t>
      </w:r>
      <w:r w:rsidRPr="00C75180">
        <w:rPr>
          <w:sz w:val="26"/>
          <w:szCs w:val="26"/>
        </w:rPr>
        <w:t>5.1. Отчет об исполнении бюджета  должен обеспечивать сопоставление утвержденных (плановых) бюджетных назначений с данными об исполнении бюджета главным распорядителем, распорядителем, получателем бюджетных средств, главным администратором, администратором источников финансирования дефицита бюджета, главным администратором, администратором доходов бюджета.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5.2. Отчет об исполнении бюджета составляется на основании данных по исполнению бюджета получателей бюджетных средств, администраторов источников финансирования дефицита бюджета, администраторов доходов бюджета в рамках осуществляемой ими бюджетной деятельности, в том числе по дополнительным источникам бюджетного финансирования учреждений, находящихся за пределами РФ.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5.3. В отчете об исполнении бюджета отражаются показатели в следующей структуре разделов: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- Доходы бюджета;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- Расходы бюджета;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- Источники финансирования дефицита бюджета.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5.4. Показатели отчета об исполнении бюджета отражаются в разрезе кодов бюджетной классификации РФ: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- в части доходов бюджета, закрепленных в соответствии с бюджетным законодательством РФ за главными администраторами (администраторами) доходов бюджета, - в структуре утвержденных плановых (прогнозных) показателей по доходам;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- в части расходов бюджета - в структуре утвержденных сводной бюджетной росписью, бюджетной росписью главных распорядителей бюджетных средств бюджетных ассигнований и (или) лимитов бюджетных обязательств по расходам бюджета;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- в части поступлений по источникам финансирования дефицита бюджета - в структуре утвержденных плановых (прогнозных) показателей поступлений по источникам финансирования дефицита бюджета;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- в части выплат по источникам финансирования дефицита бюджета - в структуре утвержденных сводной бюджетной росписью, бюджетной росписью главных администраторов источников финансирования дефицита бюджета бюджетных ассигнований по выплатам источников финансирования дефицита бюджета.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5.5. Годовые объемы утвержденных бюджетных назначений на текущий (отчетный) финансовый год отражаются по соответствующим разделам отчета об исполнении бюджета: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lastRenderedPageBreak/>
        <w:t>- главным администратором доходов бюджета - в сумме плановых (прогнозных) показателей по закрепленным за ним доходам бюджета.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- главным распорядителем, распорядителем, получателем бюджетных средств - в суммах бюджетных ассигнований и лимитов бюджетных обязательств, утвержденных (доведенных) на текущий финансовый год согласно утвержденной бюджетной росписи с учетом последующих изменений, оформленных в соответствии с бюджетным законодательством РФ на отчетную дату.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- главным администратором, администратором источников финансирования дефицита бюджета: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- в части поступлений источников финансирования дефицита бюджета - в сумме плановых (прогнозных) показателей;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- в части выплат по источникам финансирования дефицита бюджета в сумме утвержденных (доведенных) бюджетных ассигнований;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- главным администратором источников финансирования дефицита бюджета  в сумме утвержденного законом (решением) о бюджете объема изменений остатка средств бюджета.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5.6. Отчет об исполнении бюджета составляется главным распорядителем, распорядителем бюджетных средств, главным администратором, администратором источников финансирования дефицита бюджета, главным администратором, администратором доходов бюджета на основании отчетов об исполнении бюджета, составленных и представленных распорядителями и получателями бюджетных средств, администраторами источников финансирования дефицита бюджета, администраторами доходов бюджета, путем суммирования одноименных показателей по строкам и графам соответствующих разделов отчета и исключения взаимосвязанных показателей отчетов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5.7. При формировании квартального и годового отчета об исполнении бюджета субъектом отчетности отражаются данные по кассовым поступлениям (выплатам), исполненным через лицевой счет,  через счета, открытые в подразделениях расчетной сети Банка России или в кредитных организациях, в том числе средствам в пути, а также по некассовым операциям (доходам, расходам, и источникам финансирования дефицита бюджета, предусмотренным на текущий (отчетный) финансовый год и исполненным без движения бюджетных средств) по соответствующим разделам отчета об исполнении бюджета.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5.8. При формировании месячного отчета об исполнении бюджета, за исключением отчетов по состоянию на 1 апреля, 1 июля, 1 октября, 1 января года, следующего за отчетным, субъектом отчетности отражаются данные по кассовым поступлениям, исполненным через счета, открытые в кредитных организациях, в том числе средствам в пути, а также по некассовым операциям по соответствующим разделам отчета об исполнении бюджета.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Показатели отчета об исполнении бюджета отражаются в разрезе кодов бюджетной классификации Российской Федерации.</w:t>
      </w:r>
    </w:p>
    <w:p w:rsidR="00D81A7B" w:rsidRDefault="00D81A7B" w:rsidP="00D81A7B">
      <w:pPr>
        <w:pStyle w:val="ad"/>
        <w:jc w:val="center"/>
        <w:rPr>
          <w:rStyle w:val="af8"/>
          <w:sz w:val="26"/>
          <w:szCs w:val="26"/>
        </w:rPr>
      </w:pPr>
    </w:p>
    <w:p w:rsidR="00D81A7B" w:rsidRDefault="00D81A7B" w:rsidP="00D81A7B">
      <w:pPr>
        <w:pStyle w:val="ad"/>
        <w:jc w:val="center"/>
        <w:rPr>
          <w:rStyle w:val="af8"/>
          <w:sz w:val="26"/>
          <w:szCs w:val="26"/>
        </w:rPr>
      </w:pPr>
    </w:p>
    <w:p w:rsidR="00C75180" w:rsidRPr="00C75180" w:rsidRDefault="00D81A7B" w:rsidP="00D81A7B">
      <w:pPr>
        <w:pStyle w:val="ad"/>
        <w:jc w:val="center"/>
        <w:rPr>
          <w:sz w:val="26"/>
          <w:szCs w:val="26"/>
        </w:rPr>
      </w:pPr>
      <w:r>
        <w:rPr>
          <w:rStyle w:val="af8"/>
          <w:sz w:val="26"/>
          <w:szCs w:val="26"/>
        </w:rPr>
        <w:t xml:space="preserve">6. </w:t>
      </w:r>
      <w:r w:rsidR="00C75180" w:rsidRPr="00C75180">
        <w:rPr>
          <w:rStyle w:val="af8"/>
          <w:sz w:val="26"/>
          <w:szCs w:val="26"/>
        </w:rPr>
        <w:t>ОТЧЁТ О БЮДЖЕТНЫХ ОБЯЗАТЕЛЬСТВАХ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rStyle w:val="af8"/>
          <w:sz w:val="26"/>
          <w:szCs w:val="26"/>
        </w:rPr>
        <w:t> </w:t>
      </w:r>
      <w:r w:rsidRPr="00C75180">
        <w:rPr>
          <w:sz w:val="26"/>
          <w:szCs w:val="26"/>
        </w:rPr>
        <w:t>6.1. Отчет о бюджетных обязательствах должен обеспечивать сопоставление годовых объемов бюджетных назначений по расходам бюджета и источникам финансирования дефицита бюджета главного распорядителя, распорядителя, получателя бюджетных средств, главного администратора, администратора, осуществляющего отдельные полномочия главного администратора, администратора источников финансирования дефицита бюджета с данными о бюджетных обязательствах и об исполнении принятых денежных обязательств получателями бюджетных средств, администраторами источников финансирования дефицита бюджета в рамках осуществляемой ими бюджетной деятельности.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6.2. Отчет о бюджетных обязательствах составляется и представляется по состоянию на 1 апреля, 1 июля, 1 октября, 1 января года, следующего за отчетным, главным распорядителем (распорядителем) бюджетных средств в рамках осуществления им внутреннего финансового контроля в сфере своей деятельности.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6.3. По разделам отчета о бюджетных обязательствах отражаются: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- бюджетные обязательства текущего (отчетного) финансового года по расходам;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- бюджетные обязательства текущего (отчетного) финансового года по выплатам источников финансирования дефицита бюджета;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- обязательства финансовых годов, следующих за текущим (отчетным) финансовым годом.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6.4. При формировании показателей отчета о бюджетных обязательствах раскрытию подлежат суммы: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- принимаемых обязательств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- принятых обязательств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- денежных обязательств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- отложенных обязательств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6.5. Показатели отчета о бюджетных обязательствах отражаются в разрезе кодов расходов бюджета, источников финансирования дефицита бюджета по бюджетной классификации РФ в структуре утвержденных (доведенных) бюджетных ассигнований и лимитов бюджетных обязательств, которые утверждены сводной бюджетной росписью (росписью главного распорядителя бюджетных средств, главного администратора источников финансирования дефицита бюджета) на финансовый год.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lastRenderedPageBreak/>
        <w:t>6.6. Годовые объемы утвержденных (доведенных) бюджетных ассигнований и лимитов бюджетных обязательств отражаются с учетом изменений, оформленных на отчетную дату, в соответствии с бюджетным законодательством РФ.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6.7. Отчет о бюджетных обязательствах составляется финансовым органом публично-правового образования на основании Отчетов о бюджетных обязательствах, составленных и представленных главными распорядителями бюджетных средств (главными администраторами источников финансирования дефицита бюджета), путем суммирования одноименных показателей Отчетов о бюджетных обязательствах, включаемых в состав  Отчета о бюджетных обязательствах, либо на основании данных Отчетов о бюджетных и денежных обязательствах.</w:t>
      </w:r>
    </w:p>
    <w:p w:rsidR="00C75180" w:rsidRPr="00C75180" w:rsidRDefault="00D81A7B" w:rsidP="00D81A7B">
      <w:pPr>
        <w:pStyle w:val="ad"/>
        <w:jc w:val="center"/>
        <w:rPr>
          <w:sz w:val="26"/>
          <w:szCs w:val="26"/>
        </w:rPr>
      </w:pPr>
      <w:r>
        <w:rPr>
          <w:rStyle w:val="af8"/>
          <w:sz w:val="26"/>
          <w:szCs w:val="26"/>
        </w:rPr>
        <w:t xml:space="preserve">7. </w:t>
      </w:r>
      <w:r w:rsidR="00C75180" w:rsidRPr="00C75180">
        <w:rPr>
          <w:rStyle w:val="af8"/>
          <w:sz w:val="26"/>
          <w:szCs w:val="26"/>
        </w:rPr>
        <w:t>ОТЧЁТ О БЮДЖЕТНЫХ И ДЕНЕЖНЫХ ОБЯЗАТЕЛЬСТВАХ, ФОРМИРУЕМЫЙ ОРГАНОМ КАЗНАЧЕЙСТВА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rStyle w:val="af8"/>
          <w:sz w:val="26"/>
          <w:szCs w:val="26"/>
        </w:rPr>
        <w:t> </w:t>
      </w:r>
      <w:r w:rsidRPr="00C75180">
        <w:rPr>
          <w:sz w:val="26"/>
          <w:szCs w:val="26"/>
        </w:rPr>
        <w:t>7.1. Отчет о бюджетных и денежных обязательствах органа казначейства должен обеспечивать сопоставление годовых объемов утвержденных (доведенных) бюджетных ассигнований, лимитов бюджетных обязательств получателей средств бюджета и администраторов источников финансирования дефицита бюджета с данными об обязательствах, возникающих в рамках осуществляемой ими бюджетной деятельности, и об исполнении принятых денежных обязательств.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7.2. По разделам отчета о бюджетных и денежных обязательствах отражаются: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- обязательства текущего (отчетного) финансового года по расходам бюджета;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- обязательства текущего (отчетного) финансового года по выплатам источников финансирования дефицита бюджета;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- обязательства финансовых годов, следующих за текущим (отчетным) финансовым годом.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7.3. При формировании показателей отчета о бюджетных и денежных обязательствах раскрытию подлежат суммы: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- принимаемых обязательств;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- принятых обязательств, в том числе обособленно суммы принятых обязательств с применением конкурентных способов определения поставщиков в соответствии с законодательством Российской Федерации;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- денежных обязательств, в том числе обособленно суммы авансовых денежных обязательств (обязанности субъекта учета уплатить в порядке предварительной оплаты (аванса) юридическому или физическому лицу определенные денежные средства в соответствии с условиями гражданско-правовой сделки до осуществления поставки товаров, выполнения работ, услуг).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 Показатели отчета о бюджетных и денежных обязательствах отражаются в разрезе кодов расходов бюджета, источников финансирования дефицита бюджета по бюджетной классификации Российской Федерации соответственно по разделам отчета.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lastRenderedPageBreak/>
        <w:t>7.4. Ежемесячный отчет о бюджетных и денежных обязательствах составляется сельским поселением на основании данных о принятых (принимаемых) и исполненных получателем средств бюджета, администратором источников финансирования дефицита бюджета бюджетных и денежных обязательств и представляется соответствующему получателю средств бюджета, администратору источников финансирования дефицита бюджета.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7.5. Отчет о бюджетных и денежных обязательствах составляется органом казначейства на основании данных о принятии и исполнении получателями средств бюджета, администраторами источников финансирования дефицита бюджета бюджетных и денежных обязательств.</w:t>
      </w:r>
    </w:p>
    <w:p w:rsidR="00C75180" w:rsidRPr="00C75180" w:rsidRDefault="00D81A7B" w:rsidP="00D81A7B">
      <w:pPr>
        <w:pStyle w:val="ad"/>
        <w:spacing w:after="0"/>
        <w:jc w:val="center"/>
        <w:rPr>
          <w:sz w:val="26"/>
          <w:szCs w:val="26"/>
        </w:rPr>
      </w:pPr>
      <w:r>
        <w:rPr>
          <w:rStyle w:val="af8"/>
          <w:sz w:val="26"/>
          <w:szCs w:val="26"/>
        </w:rPr>
        <w:t xml:space="preserve">8. </w:t>
      </w:r>
      <w:r w:rsidR="00C75180" w:rsidRPr="00C75180">
        <w:rPr>
          <w:rStyle w:val="af8"/>
          <w:sz w:val="26"/>
          <w:szCs w:val="26"/>
        </w:rPr>
        <w:t>ОТЧЁТ ОБ ИСПОЛНЕНИИ ПЛАНА ФХД МУ</w:t>
      </w:r>
    </w:p>
    <w:p w:rsidR="00C75180" w:rsidRPr="00C75180" w:rsidRDefault="00C75180" w:rsidP="00D81A7B">
      <w:pPr>
        <w:pStyle w:val="ad"/>
        <w:spacing w:after="0"/>
        <w:jc w:val="center"/>
        <w:rPr>
          <w:sz w:val="26"/>
          <w:szCs w:val="26"/>
        </w:rPr>
      </w:pPr>
      <w:r w:rsidRPr="00C75180">
        <w:rPr>
          <w:rStyle w:val="af8"/>
          <w:sz w:val="26"/>
          <w:szCs w:val="26"/>
        </w:rPr>
        <w:t>(при наличии подведомственного муниципального учреждения)</w:t>
      </w:r>
    </w:p>
    <w:p w:rsidR="00D81A7B" w:rsidRDefault="00C75180" w:rsidP="00C75180">
      <w:pPr>
        <w:pStyle w:val="ad"/>
        <w:jc w:val="both"/>
        <w:rPr>
          <w:rStyle w:val="af8"/>
          <w:sz w:val="26"/>
          <w:szCs w:val="26"/>
        </w:rPr>
      </w:pPr>
      <w:r w:rsidRPr="00C75180">
        <w:rPr>
          <w:rStyle w:val="af8"/>
          <w:sz w:val="26"/>
          <w:szCs w:val="26"/>
        </w:rPr>
        <w:t> 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8.1. Отчет об исполнении плана ФХД должен обеспечивать сопоставление плановых назначений с данными об исполнении плана финансово-хозяйственной деятельности.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 xml:space="preserve">8.2. Отчет об исполнении плана ФХД составляется </w:t>
      </w:r>
      <w:r w:rsidR="00830CFD">
        <w:rPr>
          <w:sz w:val="26"/>
          <w:szCs w:val="26"/>
        </w:rPr>
        <w:t xml:space="preserve">муниципальным бюджетным (автономным) учреждением </w:t>
      </w:r>
      <w:r w:rsidRPr="00C75180">
        <w:rPr>
          <w:sz w:val="26"/>
          <w:szCs w:val="26"/>
        </w:rPr>
        <w:t>в разрезе следующих видов финансового обеспечения (деятельности):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- собственные доходы учреждения;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- субсидия на финансовое обеспечение выполнения муниципального задания;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- субсидия на иные цели;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- субсидия на цели осуществления капитальных вложений;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- средства по обязательному медицинскому страхованию.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8.3. Показатели Отчета об исполнении плана ФХД отражаются в следующей структуре разделов: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- собственные  доходы учреждения;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- собственные расходы учреждения;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- источники финансирования дефицита средств учреждения;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- возврат остатков субсидий и расходов прошлых лет.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8.4. Показатели Отчета об исполнении плана ФХД отражаются по соответствующим кодам (структурным составляющим кодов) бюджетной классификации, соответствующим виду поступлений (доходов, иных поступлений, в том числе от заимствований (источников финансирования дефицита средств учреждения) (далее - поступления), виду выбытий (расходов, иных выплат, в том числе по погашению заимствований) (далее - выбытия) в структуре плановых назначений, утвержденной планом финансово-хозяйственной деятельности.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lastRenderedPageBreak/>
        <w:t>8.5. Годовые объемы плановых назначений на текущий (отчетный) финансовый год отражаются в суммах утвержденных (запланированных) на текущий (отчетный) финансовый год доходов, расходов и поступлений средств от заимствований, и выплат в погашение заимствований с учетом последующих изменений, оформленных в соответствии с бюджетным законодательством Российской Федерации на отчетную дату. В разделе «Источники финансирования дефицита средств учреждения» обособленно отражается запланированный показатель изменения остатков денежных средств учреждения относительно начала отчетного финансового года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8.6. Отчет об исполнении плана ФХД составляется на основании отчетов об исполнении плана ФХД, составленных и представленных обособленными подразделениями, путем суммирования одноименных показателей по строкам и графам соответствующих разделов отчета об исполнении плана ФХД.  Отчет об исполнении плана ФХД составляется путем суммирования одноименных показателей по строкам и графам соответствующих разделов отчета об исполнении плана ФХД.</w:t>
      </w:r>
    </w:p>
    <w:p w:rsidR="00C75180" w:rsidRPr="00C75180" w:rsidRDefault="00012756" w:rsidP="00012756">
      <w:pPr>
        <w:pStyle w:val="ad"/>
        <w:spacing w:after="0"/>
        <w:jc w:val="center"/>
        <w:rPr>
          <w:sz w:val="26"/>
          <w:szCs w:val="26"/>
        </w:rPr>
      </w:pPr>
      <w:r>
        <w:rPr>
          <w:rStyle w:val="af8"/>
          <w:sz w:val="26"/>
          <w:szCs w:val="26"/>
        </w:rPr>
        <w:t xml:space="preserve">9. </w:t>
      </w:r>
      <w:r w:rsidR="00C75180" w:rsidRPr="00C75180">
        <w:rPr>
          <w:rStyle w:val="af8"/>
          <w:sz w:val="26"/>
          <w:szCs w:val="26"/>
        </w:rPr>
        <w:t>ОТЧЁТ ОБ ОБЯЗАТЕЛЬСТВАХ МУ</w:t>
      </w:r>
    </w:p>
    <w:p w:rsidR="00C75180" w:rsidRPr="00C75180" w:rsidRDefault="00C75180" w:rsidP="00012756">
      <w:pPr>
        <w:pStyle w:val="ad"/>
        <w:spacing w:after="0"/>
        <w:jc w:val="center"/>
        <w:rPr>
          <w:sz w:val="26"/>
          <w:szCs w:val="26"/>
        </w:rPr>
      </w:pPr>
      <w:r w:rsidRPr="00C75180">
        <w:rPr>
          <w:rStyle w:val="af8"/>
          <w:sz w:val="26"/>
          <w:szCs w:val="26"/>
        </w:rPr>
        <w:t>(при наличии подведомственного муниципального учреждения)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rStyle w:val="af8"/>
          <w:sz w:val="26"/>
          <w:szCs w:val="26"/>
        </w:rPr>
        <w:t> 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9.1. Отчет об обязательствах учреждения должен обеспечивать сопоставление годовых объемов утвержденных показателей по расходам и выплатам с данными об обязательствах, возникающих в рамках деятельности об исполнении денежных обязательств. Данный отчёт подлежит опубликованию.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9.2. Показатели отчета об обязательствах учреждения отражаются в следующей структуре разделов: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- обязательства текущего (отчетного) финансового года по расходам;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- обязательства текущего (отчетного) финансового года по выплатам источников финансирования дефицита учреждения;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- обязательства финансовых годов, следующих за текущим (отчетным) финансовым годом.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 При формировании показателей отчета об обязательствах учреждения раскрытию подлежат суммы: принимаемых обязательств; обязательств учреждения; денежных обязательств; отложенных обязательств.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9.3. Показатели отчета об обязательствах учреждения отражаются в разрезе видов финансового обеспечения (деятельности) учреждения и кодов видов выбытий, по которым в отчетный период принимались и (или) исполнялись обязательства муниципального бюджетного учреждения.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9.4. Годовые объемы плановых показателей по разделам отчета об обязательствах учреждения отражаются с учетом изменений, оформленных в соответствии с бюджетным законодательством РФ на отчетную дату.</w:t>
      </w:r>
    </w:p>
    <w:p w:rsidR="00C75180" w:rsidRPr="00C75180" w:rsidRDefault="00012756" w:rsidP="00012756">
      <w:pPr>
        <w:pStyle w:val="ad"/>
        <w:jc w:val="center"/>
        <w:rPr>
          <w:sz w:val="26"/>
          <w:szCs w:val="26"/>
        </w:rPr>
      </w:pPr>
      <w:r>
        <w:rPr>
          <w:rStyle w:val="af8"/>
          <w:sz w:val="26"/>
          <w:szCs w:val="26"/>
        </w:rPr>
        <w:t xml:space="preserve">10. </w:t>
      </w:r>
      <w:r w:rsidR="00C75180" w:rsidRPr="00C75180">
        <w:rPr>
          <w:rStyle w:val="af8"/>
          <w:sz w:val="26"/>
          <w:szCs w:val="26"/>
        </w:rPr>
        <w:t>ПОЯСНИТЕЛЬНАЯ ЗАПИСКА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rStyle w:val="af8"/>
          <w:sz w:val="26"/>
          <w:szCs w:val="26"/>
        </w:rPr>
        <w:lastRenderedPageBreak/>
        <w:t> </w:t>
      </w:r>
      <w:r w:rsidRPr="00C75180">
        <w:rPr>
          <w:sz w:val="26"/>
          <w:szCs w:val="26"/>
        </w:rPr>
        <w:t xml:space="preserve">       В составе годовой пояснительной записки к Балансу </w:t>
      </w:r>
      <w:r w:rsidR="00012756">
        <w:rPr>
          <w:sz w:val="26"/>
          <w:szCs w:val="26"/>
        </w:rPr>
        <w:t>учреждения</w:t>
      </w:r>
      <w:r w:rsidRPr="00C75180">
        <w:rPr>
          <w:sz w:val="26"/>
          <w:szCs w:val="26"/>
        </w:rPr>
        <w:t xml:space="preserve"> раскрываются сведения о результатах деятельности по исполнению </w:t>
      </w:r>
      <w:r w:rsidR="00012756">
        <w:rPr>
          <w:sz w:val="26"/>
          <w:szCs w:val="26"/>
        </w:rPr>
        <w:t>муниципального</w:t>
      </w:r>
      <w:r w:rsidRPr="00C75180">
        <w:rPr>
          <w:sz w:val="26"/>
          <w:szCs w:val="26"/>
        </w:rPr>
        <w:t xml:space="preserve"> задания. Указанные сведения содержат обобщенные за отчетный период утвержденные плановые и фактические показатели деятельности и стоимостном выражении, в том числе разница между плановыми и фактическими показателями.</w:t>
      </w:r>
    </w:p>
    <w:p w:rsidR="00C75180" w:rsidRPr="00C75180" w:rsidRDefault="00C75180" w:rsidP="00C75180">
      <w:pPr>
        <w:pStyle w:val="ad"/>
        <w:jc w:val="both"/>
        <w:rPr>
          <w:sz w:val="26"/>
          <w:szCs w:val="26"/>
        </w:rPr>
      </w:pPr>
      <w:r w:rsidRPr="00C75180">
        <w:rPr>
          <w:sz w:val="26"/>
          <w:szCs w:val="26"/>
        </w:rPr>
        <w:t>       Указанные сведения подлежат представлению главному распорядителю средств бюджета, предоставившему субсидию на выполнение муниципального задания.</w:t>
      </w:r>
    </w:p>
    <w:p w:rsidR="007564E9" w:rsidRPr="00C75180" w:rsidRDefault="007564E9" w:rsidP="00C75180">
      <w:pPr>
        <w:ind w:left="4944" w:firstLine="720"/>
        <w:jc w:val="both"/>
        <w:rPr>
          <w:sz w:val="26"/>
          <w:szCs w:val="26"/>
        </w:rPr>
      </w:pPr>
    </w:p>
    <w:sectPr w:rsidR="007564E9" w:rsidRPr="00C75180" w:rsidSect="005A20BA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295" w:rsidRDefault="00266295" w:rsidP="00F21FDF">
      <w:r>
        <w:separator/>
      </w:r>
    </w:p>
  </w:endnote>
  <w:endnote w:type="continuationSeparator" w:id="1">
    <w:p w:rsidR="00266295" w:rsidRDefault="00266295" w:rsidP="00F21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295" w:rsidRDefault="00266295" w:rsidP="00F21FDF">
      <w:r>
        <w:separator/>
      </w:r>
    </w:p>
  </w:footnote>
  <w:footnote w:type="continuationSeparator" w:id="1">
    <w:p w:rsidR="00266295" w:rsidRDefault="00266295" w:rsidP="00F21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253"/>
    <w:multiLevelType w:val="multilevel"/>
    <w:tmpl w:val="62167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F0D62"/>
    <w:multiLevelType w:val="hybridMultilevel"/>
    <w:tmpl w:val="5C2A1AF8"/>
    <w:lvl w:ilvl="0" w:tplc="2870C1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55A31"/>
    <w:multiLevelType w:val="hybridMultilevel"/>
    <w:tmpl w:val="946A14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5784F5F"/>
    <w:multiLevelType w:val="hybridMultilevel"/>
    <w:tmpl w:val="6BC86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54271E"/>
    <w:multiLevelType w:val="hybridMultilevel"/>
    <w:tmpl w:val="6D4EB91E"/>
    <w:lvl w:ilvl="0" w:tplc="760C1D40">
      <w:start w:val="1"/>
      <w:numFmt w:val="decimal"/>
      <w:lvlText w:val="%1."/>
      <w:lvlJc w:val="left"/>
      <w:pPr>
        <w:ind w:left="1863" w:hanging="11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551CCE"/>
    <w:multiLevelType w:val="multilevel"/>
    <w:tmpl w:val="6C58EB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A6896"/>
    <w:multiLevelType w:val="multilevel"/>
    <w:tmpl w:val="39F865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118D7"/>
    <w:multiLevelType w:val="hybridMultilevel"/>
    <w:tmpl w:val="4F2CA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03301E"/>
    <w:multiLevelType w:val="hybridMultilevel"/>
    <w:tmpl w:val="731A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FB27E9"/>
    <w:multiLevelType w:val="hybridMultilevel"/>
    <w:tmpl w:val="7AAA5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8A5160"/>
    <w:multiLevelType w:val="multilevel"/>
    <w:tmpl w:val="41B8C3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9030D5"/>
    <w:multiLevelType w:val="multilevel"/>
    <w:tmpl w:val="3DC4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AB69EA"/>
    <w:multiLevelType w:val="multilevel"/>
    <w:tmpl w:val="04B269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6E2389"/>
    <w:multiLevelType w:val="multilevel"/>
    <w:tmpl w:val="F80C95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616893"/>
    <w:multiLevelType w:val="hybridMultilevel"/>
    <w:tmpl w:val="38325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4179B9"/>
    <w:multiLevelType w:val="multilevel"/>
    <w:tmpl w:val="E3D60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EC5606"/>
    <w:multiLevelType w:val="hybridMultilevel"/>
    <w:tmpl w:val="AA585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3635EC"/>
    <w:multiLevelType w:val="hybridMultilevel"/>
    <w:tmpl w:val="AAC4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8414A4"/>
    <w:multiLevelType w:val="multilevel"/>
    <w:tmpl w:val="1C2AEA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DE53AF"/>
    <w:multiLevelType w:val="hybridMultilevel"/>
    <w:tmpl w:val="477AA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B754D7"/>
    <w:multiLevelType w:val="hybridMultilevel"/>
    <w:tmpl w:val="55CE39BE"/>
    <w:lvl w:ilvl="0" w:tplc="2FAEABB2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5D5C53B2"/>
    <w:multiLevelType w:val="hybridMultilevel"/>
    <w:tmpl w:val="2DB2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147D71"/>
    <w:multiLevelType w:val="hybridMultilevel"/>
    <w:tmpl w:val="C7767242"/>
    <w:lvl w:ilvl="0" w:tplc="329629D8">
      <w:start w:val="1"/>
      <w:numFmt w:val="decimal"/>
      <w:lvlText w:val="%1."/>
      <w:lvlJc w:val="left"/>
      <w:pPr>
        <w:ind w:left="1499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A92CFD"/>
    <w:multiLevelType w:val="multilevel"/>
    <w:tmpl w:val="2CBA66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2514F0"/>
    <w:multiLevelType w:val="hybridMultilevel"/>
    <w:tmpl w:val="82CE7FA6"/>
    <w:lvl w:ilvl="0" w:tplc="83D40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8A5D4">
      <w:numFmt w:val="none"/>
      <w:lvlText w:val=""/>
      <w:lvlJc w:val="left"/>
      <w:pPr>
        <w:tabs>
          <w:tab w:val="num" w:pos="360"/>
        </w:tabs>
      </w:pPr>
    </w:lvl>
    <w:lvl w:ilvl="2" w:tplc="33E8D91C">
      <w:numFmt w:val="none"/>
      <w:lvlText w:val=""/>
      <w:lvlJc w:val="left"/>
      <w:pPr>
        <w:tabs>
          <w:tab w:val="num" w:pos="360"/>
        </w:tabs>
      </w:pPr>
    </w:lvl>
    <w:lvl w:ilvl="3" w:tplc="B9766620">
      <w:numFmt w:val="none"/>
      <w:lvlText w:val=""/>
      <w:lvlJc w:val="left"/>
      <w:pPr>
        <w:tabs>
          <w:tab w:val="num" w:pos="360"/>
        </w:tabs>
      </w:pPr>
    </w:lvl>
    <w:lvl w:ilvl="4" w:tplc="5AC8277E">
      <w:numFmt w:val="none"/>
      <w:lvlText w:val=""/>
      <w:lvlJc w:val="left"/>
      <w:pPr>
        <w:tabs>
          <w:tab w:val="num" w:pos="360"/>
        </w:tabs>
      </w:pPr>
    </w:lvl>
    <w:lvl w:ilvl="5" w:tplc="90523FD2">
      <w:numFmt w:val="none"/>
      <w:lvlText w:val=""/>
      <w:lvlJc w:val="left"/>
      <w:pPr>
        <w:tabs>
          <w:tab w:val="num" w:pos="360"/>
        </w:tabs>
      </w:pPr>
    </w:lvl>
    <w:lvl w:ilvl="6" w:tplc="C56C71A6">
      <w:numFmt w:val="none"/>
      <w:lvlText w:val=""/>
      <w:lvlJc w:val="left"/>
      <w:pPr>
        <w:tabs>
          <w:tab w:val="num" w:pos="360"/>
        </w:tabs>
      </w:pPr>
    </w:lvl>
    <w:lvl w:ilvl="7" w:tplc="6376409A">
      <w:numFmt w:val="none"/>
      <w:lvlText w:val=""/>
      <w:lvlJc w:val="left"/>
      <w:pPr>
        <w:tabs>
          <w:tab w:val="num" w:pos="360"/>
        </w:tabs>
      </w:pPr>
    </w:lvl>
    <w:lvl w:ilvl="8" w:tplc="C686BBB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4B643D5"/>
    <w:multiLevelType w:val="multilevel"/>
    <w:tmpl w:val="F7B4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EC64F2"/>
    <w:multiLevelType w:val="multilevel"/>
    <w:tmpl w:val="E53813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091686"/>
    <w:multiLevelType w:val="hybridMultilevel"/>
    <w:tmpl w:val="A8DEC7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FBA60ED"/>
    <w:multiLevelType w:val="hybridMultilevel"/>
    <w:tmpl w:val="6EE2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0"/>
  </w:num>
  <w:num w:numId="3">
    <w:abstractNumId w:val="2"/>
  </w:num>
  <w:num w:numId="4">
    <w:abstractNumId w:val="16"/>
  </w:num>
  <w:num w:numId="5">
    <w:abstractNumId w:val="27"/>
  </w:num>
  <w:num w:numId="6">
    <w:abstractNumId w:val="17"/>
  </w:num>
  <w:num w:numId="7">
    <w:abstractNumId w:val="7"/>
  </w:num>
  <w:num w:numId="8">
    <w:abstractNumId w:val="3"/>
  </w:num>
  <w:num w:numId="9">
    <w:abstractNumId w:val="24"/>
  </w:num>
  <w:num w:numId="10">
    <w:abstractNumId w:val="19"/>
  </w:num>
  <w:num w:numId="11">
    <w:abstractNumId w:val="8"/>
  </w:num>
  <w:num w:numId="12">
    <w:abstractNumId w:val="14"/>
  </w:num>
  <w:num w:numId="13">
    <w:abstractNumId w:val="9"/>
  </w:num>
  <w:num w:numId="14">
    <w:abstractNumId w:val="21"/>
  </w:num>
  <w:num w:numId="15">
    <w:abstractNumId w:val="28"/>
  </w:num>
  <w:num w:numId="16">
    <w:abstractNumId w:val="11"/>
  </w:num>
  <w:num w:numId="17">
    <w:abstractNumId w:val="25"/>
  </w:num>
  <w:num w:numId="18">
    <w:abstractNumId w:val="0"/>
  </w:num>
  <w:num w:numId="19">
    <w:abstractNumId w:val="6"/>
  </w:num>
  <w:num w:numId="20">
    <w:abstractNumId w:val="15"/>
  </w:num>
  <w:num w:numId="21">
    <w:abstractNumId w:val="5"/>
  </w:num>
  <w:num w:numId="22">
    <w:abstractNumId w:val="26"/>
  </w:num>
  <w:num w:numId="23">
    <w:abstractNumId w:val="12"/>
  </w:num>
  <w:num w:numId="24">
    <w:abstractNumId w:val="23"/>
  </w:num>
  <w:num w:numId="25">
    <w:abstractNumId w:val="10"/>
  </w:num>
  <w:num w:numId="26">
    <w:abstractNumId w:val="18"/>
  </w:num>
  <w:num w:numId="27">
    <w:abstractNumId w:val="13"/>
  </w:num>
  <w:num w:numId="28">
    <w:abstractNumId w:val="4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F7A09"/>
    <w:rsid w:val="00005422"/>
    <w:rsid w:val="0000676D"/>
    <w:rsid w:val="00007F74"/>
    <w:rsid w:val="00012756"/>
    <w:rsid w:val="000324EE"/>
    <w:rsid w:val="000400E9"/>
    <w:rsid w:val="0004085B"/>
    <w:rsid w:val="00067129"/>
    <w:rsid w:val="00071539"/>
    <w:rsid w:val="00080664"/>
    <w:rsid w:val="00081617"/>
    <w:rsid w:val="000830F7"/>
    <w:rsid w:val="000874C8"/>
    <w:rsid w:val="00093FF7"/>
    <w:rsid w:val="000A182E"/>
    <w:rsid w:val="000B019E"/>
    <w:rsid w:val="000C1BD9"/>
    <w:rsid w:val="000C7435"/>
    <w:rsid w:val="000D125B"/>
    <w:rsid w:val="000D52E0"/>
    <w:rsid w:val="000D623F"/>
    <w:rsid w:val="000E2D35"/>
    <w:rsid w:val="000F3A34"/>
    <w:rsid w:val="00101B8B"/>
    <w:rsid w:val="00104701"/>
    <w:rsid w:val="0010487A"/>
    <w:rsid w:val="00144F7D"/>
    <w:rsid w:val="00145835"/>
    <w:rsid w:val="00155497"/>
    <w:rsid w:val="00156D50"/>
    <w:rsid w:val="001572FA"/>
    <w:rsid w:val="001967F5"/>
    <w:rsid w:val="00196EDD"/>
    <w:rsid w:val="001A0395"/>
    <w:rsid w:val="001A062B"/>
    <w:rsid w:val="001A25BB"/>
    <w:rsid w:val="001A4D7B"/>
    <w:rsid w:val="001A5F3C"/>
    <w:rsid w:val="001A7EEF"/>
    <w:rsid w:val="001B7500"/>
    <w:rsid w:val="001C02D9"/>
    <w:rsid w:val="001C10D6"/>
    <w:rsid w:val="001E17D5"/>
    <w:rsid w:val="001F25CC"/>
    <w:rsid w:val="0020342D"/>
    <w:rsid w:val="002045D2"/>
    <w:rsid w:val="00211D9A"/>
    <w:rsid w:val="00213166"/>
    <w:rsid w:val="00213BF8"/>
    <w:rsid w:val="00222E1C"/>
    <w:rsid w:val="00227350"/>
    <w:rsid w:val="0025145B"/>
    <w:rsid w:val="0025162E"/>
    <w:rsid w:val="0025445A"/>
    <w:rsid w:val="00261B3A"/>
    <w:rsid w:val="00266295"/>
    <w:rsid w:val="00274A77"/>
    <w:rsid w:val="002847F3"/>
    <w:rsid w:val="002A27CA"/>
    <w:rsid w:val="002B5118"/>
    <w:rsid w:val="002D0796"/>
    <w:rsid w:val="002D375B"/>
    <w:rsid w:val="002E2DB7"/>
    <w:rsid w:val="002E32B7"/>
    <w:rsid w:val="002F0063"/>
    <w:rsid w:val="002F4F11"/>
    <w:rsid w:val="00305E21"/>
    <w:rsid w:val="0031158C"/>
    <w:rsid w:val="00314135"/>
    <w:rsid w:val="003154EC"/>
    <w:rsid w:val="0032214E"/>
    <w:rsid w:val="003341E5"/>
    <w:rsid w:val="003411E7"/>
    <w:rsid w:val="00354AE8"/>
    <w:rsid w:val="00362116"/>
    <w:rsid w:val="003635A4"/>
    <w:rsid w:val="003720C3"/>
    <w:rsid w:val="00372F8E"/>
    <w:rsid w:val="00374588"/>
    <w:rsid w:val="003758AC"/>
    <w:rsid w:val="00392680"/>
    <w:rsid w:val="003A4F31"/>
    <w:rsid w:val="003B7593"/>
    <w:rsid w:val="003C052F"/>
    <w:rsid w:val="003C7E6F"/>
    <w:rsid w:val="003C7F38"/>
    <w:rsid w:val="003D1FE1"/>
    <w:rsid w:val="003E013A"/>
    <w:rsid w:val="003E45E1"/>
    <w:rsid w:val="003E662C"/>
    <w:rsid w:val="003F069F"/>
    <w:rsid w:val="003F3950"/>
    <w:rsid w:val="003F3D6A"/>
    <w:rsid w:val="00427BEB"/>
    <w:rsid w:val="00436522"/>
    <w:rsid w:val="00445772"/>
    <w:rsid w:val="00485B60"/>
    <w:rsid w:val="004925F1"/>
    <w:rsid w:val="004937B4"/>
    <w:rsid w:val="00493CBB"/>
    <w:rsid w:val="004A0189"/>
    <w:rsid w:val="004A4065"/>
    <w:rsid w:val="004B7975"/>
    <w:rsid w:val="004C2D12"/>
    <w:rsid w:val="004D299E"/>
    <w:rsid w:val="004D620C"/>
    <w:rsid w:val="004E0414"/>
    <w:rsid w:val="004F2975"/>
    <w:rsid w:val="004F3792"/>
    <w:rsid w:val="00500AE9"/>
    <w:rsid w:val="00501A2E"/>
    <w:rsid w:val="00522B3E"/>
    <w:rsid w:val="00522FC3"/>
    <w:rsid w:val="005355EC"/>
    <w:rsid w:val="00550F36"/>
    <w:rsid w:val="00554F89"/>
    <w:rsid w:val="00564BE7"/>
    <w:rsid w:val="00572096"/>
    <w:rsid w:val="0057253F"/>
    <w:rsid w:val="00572B52"/>
    <w:rsid w:val="005812F2"/>
    <w:rsid w:val="00586439"/>
    <w:rsid w:val="00594A0D"/>
    <w:rsid w:val="005A20BA"/>
    <w:rsid w:val="005B49AD"/>
    <w:rsid w:val="005C33C7"/>
    <w:rsid w:val="005C7CC9"/>
    <w:rsid w:val="005D3403"/>
    <w:rsid w:val="005D6D73"/>
    <w:rsid w:val="005E4C90"/>
    <w:rsid w:val="005E7C0D"/>
    <w:rsid w:val="005F3214"/>
    <w:rsid w:val="005F3251"/>
    <w:rsid w:val="005F467E"/>
    <w:rsid w:val="005F598A"/>
    <w:rsid w:val="006035C0"/>
    <w:rsid w:val="00611187"/>
    <w:rsid w:val="00616E25"/>
    <w:rsid w:val="0063319C"/>
    <w:rsid w:val="00640A9A"/>
    <w:rsid w:val="00660F45"/>
    <w:rsid w:val="00663DEC"/>
    <w:rsid w:val="006643AA"/>
    <w:rsid w:val="00665424"/>
    <w:rsid w:val="00667BF9"/>
    <w:rsid w:val="00683B0B"/>
    <w:rsid w:val="006938BD"/>
    <w:rsid w:val="00693C0C"/>
    <w:rsid w:val="006C1861"/>
    <w:rsid w:val="006C5C0B"/>
    <w:rsid w:val="006D3374"/>
    <w:rsid w:val="006D7716"/>
    <w:rsid w:val="006E2EDD"/>
    <w:rsid w:val="006E690C"/>
    <w:rsid w:val="006F19A0"/>
    <w:rsid w:val="006F3905"/>
    <w:rsid w:val="007027AE"/>
    <w:rsid w:val="007068C9"/>
    <w:rsid w:val="00713682"/>
    <w:rsid w:val="00725E97"/>
    <w:rsid w:val="00743A0E"/>
    <w:rsid w:val="00747738"/>
    <w:rsid w:val="007564E9"/>
    <w:rsid w:val="00761D6C"/>
    <w:rsid w:val="00762300"/>
    <w:rsid w:val="0076765B"/>
    <w:rsid w:val="0078146A"/>
    <w:rsid w:val="0078499A"/>
    <w:rsid w:val="00787B70"/>
    <w:rsid w:val="00792454"/>
    <w:rsid w:val="00796E0A"/>
    <w:rsid w:val="007A02E7"/>
    <w:rsid w:val="007A5E66"/>
    <w:rsid w:val="007B480D"/>
    <w:rsid w:val="007B4E6A"/>
    <w:rsid w:val="007C4153"/>
    <w:rsid w:val="007C7C0E"/>
    <w:rsid w:val="007D5150"/>
    <w:rsid w:val="007E4343"/>
    <w:rsid w:val="007E63A5"/>
    <w:rsid w:val="007F2909"/>
    <w:rsid w:val="007F474E"/>
    <w:rsid w:val="007F7A09"/>
    <w:rsid w:val="00800066"/>
    <w:rsid w:val="008251C8"/>
    <w:rsid w:val="00830CFD"/>
    <w:rsid w:val="008316BF"/>
    <w:rsid w:val="008443C4"/>
    <w:rsid w:val="00846702"/>
    <w:rsid w:val="0085538A"/>
    <w:rsid w:val="008624B3"/>
    <w:rsid w:val="008663FD"/>
    <w:rsid w:val="008960AC"/>
    <w:rsid w:val="00897199"/>
    <w:rsid w:val="008A16FD"/>
    <w:rsid w:val="008A4AA8"/>
    <w:rsid w:val="008D4CCC"/>
    <w:rsid w:val="008E055D"/>
    <w:rsid w:val="008E5D3E"/>
    <w:rsid w:val="008F3E47"/>
    <w:rsid w:val="008F6A15"/>
    <w:rsid w:val="0090436F"/>
    <w:rsid w:val="009237A0"/>
    <w:rsid w:val="00923ACB"/>
    <w:rsid w:val="00924D2E"/>
    <w:rsid w:val="00927393"/>
    <w:rsid w:val="00941A00"/>
    <w:rsid w:val="009469A7"/>
    <w:rsid w:val="009563E5"/>
    <w:rsid w:val="009705D4"/>
    <w:rsid w:val="00985BC6"/>
    <w:rsid w:val="00993C92"/>
    <w:rsid w:val="009B1B17"/>
    <w:rsid w:val="009B2236"/>
    <w:rsid w:val="009B735F"/>
    <w:rsid w:val="009C1DF6"/>
    <w:rsid w:val="009C5705"/>
    <w:rsid w:val="009C683D"/>
    <w:rsid w:val="009F16A0"/>
    <w:rsid w:val="009F255C"/>
    <w:rsid w:val="009F4B77"/>
    <w:rsid w:val="00A00835"/>
    <w:rsid w:val="00A0674F"/>
    <w:rsid w:val="00A175AC"/>
    <w:rsid w:val="00A346D2"/>
    <w:rsid w:val="00A36215"/>
    <w:rsid w:val="00A42D68"/>
    <w:rsid w:val="00A43956"/>
    <w:rsid w:val="00A456CC"/>
    <w:rsid w:val="00A52225"/>
    <w:rsid w:val="00A56F73"/>
    <w:rsid w:val="00A625E5"/>
    <w:rsid w:val="00A62E23"/>
    <w:rsid w:val="00A65FEB"/>
    <w:rsid w:val="00A7691E"/>
    <w:rsid w:val="00A90534"/>
    <w:rsid w:val="00A92F55"/>
    <w:rsid w:val="00A93BF3"/>
    <w:rsid w:val="00AA502A"/>
    <w:rsid w:val="00AB0E08"/>
    <w:rsid w:val="00AB701E"/>
    <w:rsid w:val="00AC3A4E"/>
    <w:rsid w:val="00AD29DD"/>
    <w:rsid w:val="00AE3861"/>
    <w:rsid w:val="00AE3BB7"/>
    <w:rsid w:val="00AF13E7"/>
    <w:rsid w:val="00B040F4"/>
    <w:rsid w:val="00B0413A"/>
    <w:rsid w:val="00B0434C"/>
    <w:rsid w:val="00B11B37"/>
    <w:rsid w:val="00B241CA"/>
    <w:rsid w:val="00B36830"/>
    <w:rsid w:val="00B36A06"/>
    <w:rsid w:val="00B41B37"/>
    <w:rsid w:val="00B60C62"/>
    <w:rsid w:val="00B61BA6"/>
    <w:rsid w:val="00B62985"/>
    <w:rsid w:val="00B6310B"/>
    <w:rsid w:val="00B85E22"/>
    <w:rsid w:val="00B9371A"/>
    <w:rsid w:val="00BA7611"/>
    <w:rsid w:val="00BA7B18"/>
    <w:rsid w:val="00BB559F"/>
    <w:rsid w:val="00BC1BC6"/>
    <w:rsid w:val="00BC426F"/>
    <w:rsid w:val="00BC658B"/>
    <w:rsid w:val="00BC7576"/>
    <w:rsid w:val="00BD501A"/>
    <w:rsid w:val="00BE0396"/>
    <w:rsid w:val="00BE2F71"/>
    <w:rsid w:val="00C0121C"/>
    <w:rsid w:val="00C04271"/>
    <w:rsid w:val="00C07B4B"/>
    <w:rsid w:val="00C1689E"/>
    <w:rsid w:val="00C22B26"/>
    <w:rsid w:val="00C236A3"/>
    <w:rsid w:val="00C34773"/>
    <w:rsid w:val="00C350E1"/>
    <w:rsid w:val="00C3572B"/>
    <w:rsid w:val="00C369FD"/>
    <w:rsid w:val="00C37C46"/>
    <w:rsid w:val="00C500F7"/>
    <w:rsid w:val="00C54FAC"/>
    <w:rsid w:val="00C65176"/>
    <w:rsid w:val="00C75180"/>
    <w:rsid w:val="00C845D5"/>
    <w:rsid w:val="00C84FF8"/>
    <w:rsid w:val="00C872BE"/>
    <w:rsid w:val="00C91B0B"/>
    <w:rsid w:val="00C96337"/>
    <w:rsid w:val="00CC2BCF"/>
    <w:rsid w:val="00CD13A9"/>
    <w:rsid w:val="00CD3FD2"/>
    <w:rsid w:val="00CD4F6F"/>
    <w:rsid w:val="00CD774E"/>
    <w:rsid w:val="00CE46B2"/>
    <w:rsid w:val="00CE4F4A"/>
    <w:rsid w:val="00CE4F61"/>
    <w:rsid w:val="00CE7A55"/>
    <w:rsid w:val="00CE7ADD"/>
    <w:rsid w:val="00D06122"/>
    <w:rsid w:val="00D10625"/>
    <w:rsid w:val="00D11FF2"/>
    <w:rsid w:val="00D14006"/>
    <w:rsid w:val="00D21C66"/>
    <w:rsid w:val="00D3538F"/>
    <w:rsid w:val="00D35C60"/>
    <w:rsid w:val="00D468CF"/>
    <w:rsid w:val="00D47C51"/>
    <w:rsid w:val="00D50B55"/>
    <w:rsid w:val="00D52AB0"/>
    <w:rsid w:val="00D52C36"/>
    <w:rsid w:val="00D66F84"/>
    <w:rsid w:val="00D67960"/>
    <w:rsid w:val="00D7479B"/>
    <w:rsid w:val="00D81A7B"/>
    <w:rsid w:val="00D832E8"/>
    <w:rsid w:val="00D86B11"/>
    <w:rsid w:val="00D9277C"/>
    <w:rsid w:val="00DA5A1A"/>
    <w:rsid w:val="00DA5C4D"/>
    <w:rsid w:val="00DA6FC8"/>
    <w:rsid w:val="00DB310C"/>
    <w:rsid w:val="00DB5032"/>
    <w:rsid w:val="00DB5C84"/>
    <w:rsid w:val="00DC2A6B"/>
    <w:rsid w:val="00DC674B"/>
    <w:rsid w:val="00DC7B73"/>
    <w:rsid w:val="00DF580A"/>
    <w:rsid w:val="00E0019D"/>
    <w:rsid w:val="00E00EB2"/>
    <w:rsid w:val="00E02DBD"/>
    <w:rsid w:val="00E05492"/>
    <w:rsid w:val="00E06CD4"/>
    <w:rsid w:val="00E124BD"/>
    <w:rsid w:val="00E14BD3"/>
    <w:rsid w:val="00E22B26"/>
    <w:rsid w:val="00E23FCD"/>
    <w:rsid w:val="00E25A52"/>
    <w:rsid w:val="00E3006C"/>
    <w:rsid w:val="00E31285"/>
    <w:rsid w:val="00E3467F"/>
    <w:rsid w:val="00E374FC"/>
    <w:rsid w:val="00E46C70"/>
    <w:rsid w:val="00E5626A"/>
    <w:rsid w:val="00E618BA"/>
    <w:rsid w:val="00E771DA"/>
    <w:rsid w:val="00E95534"/>
    <w:rsid w:val="00EA5292"/>
    <w:rsid w:val="00EA52C8"/>
    <w:rsid w:val="00EA5D99"/>
    <w:rsid w:val="00ED0FE0"/>
    <w:rsid w:val="00ED156E"/>
    <w:rsid w:val="00EE28F1"/>
    <w:rsid w:val="00EE39FD"/>
    <w:rsid w:val="00EF7A3F"/>
    <w:rsid w:val="00F02D73"/>
    <w:rsid w:val="00F06A0A"/>
    <w:rsid w:val="00F21FDF"/>
    <w:rsid w:val="00F24D15"/>
    <w:rsid w:val="00F253C0"/>
    <w:rsid w:val="00F31AEC"/>
    <w:rsid w:val="00F34455"/>
    <w:rsid w:val="00F533C7"/>
    <w:rsid w:val="00F75041"/>
    <w:rsid w:val="00F75CC4"/>
    <w:rsid w:val="00F77757"/>
    <w:rsid w:val="00F85065"/>
    <w:rsid w:val="00F93B0C"/>
    <w:rsid w:val="00F965FA"/>
    <w:rsid w:val="00FA548D"/>
    <w:rsid w:val="00FB7236"/>
    <w:rsid w:val="00FE259D"/>
    <w:rsid w:val="00FE369C"/>
    <w:rsid w:val="00FF4671"/>
    <w:rsid w:val="00FF7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C65176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65176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65176"/>
    <w:rPr>
      <w:sz w:val="24"/>
      <w:szCs w:val="24"/>
    </w:rPr>
  </w:style>
  <w:style w:type="character" w:customStyle="1" w:styleId="af1">
    <w:name w:val="Цветовое выделение"/>
    <w:uiPriority w:val="99"/>
    <w:rsid w:val="00611187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E4C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C500F7"/>
    <w:pPr>
      <w:widowControl w:val="0"/>
      <w:suppressAutoHyphens/>
      <w:jc w:val="center"/>
    </w:pPr>
    <w:rPr>
      <w:b/>
      <w:bCs/>
      <w:kern w:val="2"/>
      <w:lang w:eastAsia="en-US"/>
    </w:rPr>
  </w:style>
  <w:style w:type="paragraph" w:customStyle="1" w:styleId="13">
    <w:name w:val="Знак1 Знак Знак Знак Знак Знак Знак"/>
    <w:basedOn w:val="a"/>
    <w:uiPriority w:val="99"/>
    <w:rsid w:val="00C500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C369FD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f5">
    <w:name w:val="Верхний колонтитул Знак"/>
    <w:link w:val="af4"/>
    <w:rsid w:val="00C369FD"/>
    <w:rPr>
      <w:lang w:val="en-US"/>
    </w:rPr>
  </w:style>
  <w:style w:type="character" w:styleId="af6">
    <w:name w:val="page number"/>
    <w:basedOn w:val="a0"/>
    <w:rsid w:val="00C369FD"/>
  </w:style>
  <w:style w:type="paragraph" w:styleId="22">
    <w:name w:val="Body Text 2"/>
    <w:basedOn w:val="a"/>
    <w:link w:val="23"/>
    <w:uiPriority w:val="99"/>
    <w:semiHidden/>
    <w:unhideWhenUsed/>
    <w:rsid w:val="007B4E6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B4E6A"/>
    <w:rPr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B9371A"/>
    <w:rPr>
      <w:color w:val="0000FF"/>
      <w:u w:val="single"/>
    </w:rPr>
  </w:style>
  <w:style w:type="character" w:styleId="af8">
    <w:name w:val="Strong"/>
    <w:basedOn w:val="a0"/>
    <w:uiPriority w:val="22"/>
    <w:qFormat/>
    <w:locked/>
    <w:rsid w:val="00DB5C84"/>
    <w:rPr>
      <w:b/>
      <w:bCs/>
    </w:rPr>
  </w:style>
  <w:style w:type="paragraph" w:styleId="af9">
    <w:name w:val="List Paragraph"/>
    <w:basedOn w:val="a"/>
    <w:uiPriority w:val="34"/>
    <w:qFormat/>
    <w:rsid w:val="00EA5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C65176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65176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65176"/>
    <w:rPr>
      <w:sz w:val="24"/>
      <w:szCs w:val="24"/>
    </w:rPr>
  </w:style>
  <w:style w:type="character" w:customStyle="1" w:styleId="af1">
    <w:name w:val="Цветовое выделение"/>
    <w:uiPriority w:val="99"/>
    <w:rsid w:val="00611187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E4C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C500F7"/>
    <w:pPr>
      <w:widowControl w:val="0"/>
      <w:suppressAutoHyphens/>
      <w:jc w:val="center"/>
    </w:pPr>
    <w:rPr>
      <w:b/>
      <w:bCs/>
      <w:kern w:val="2"/>
      <w:lang w:eastAsia="en-US"/>
    </w:rPr>
  </w:style>
  <w:style w:type="paragraph" w:customStyle="1" w:styleId="13">
    <w:name w:val="Знак1 Знак Знак Знак Знак Знак Знак"/>
    <w:basedOn w:val="a"/>
    <w:uiPriority w:val="99"/>
    <w:rsid w:val="00C500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C369FD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f5">
    <w:name w:val="Верхний колонтитул Знак"/>
    <w:link w:val="af4"/>
    <w:rsid w:val="00C369FD"/>
    <w:rPr>
      <w:lang w:val="en-US"/>
    </w:rPr>
  </w:style>
  <w:style w:type="character" w:styleId="af6">
    <w:name w:val="page number"/>
    <w:basedOn w:val="a0"/>
    <w:rsid w:val="00C369FD"/>
  </w:style>
  <w:style w:type="paragraph" w:styleId="22">
    <w:name w:val="Body Text 2"/>
    <w:basedOn w:val="a"/>
    <w:link w:val="23"/>
    <w:uiPriority w:val="99"/>
    <w:semiHidden/>
    <w:unhideWhenUsed/>
    <w:rsid w:val="007B4E6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B4E6A"/>
    <w:rPr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B9371A"/>
    <w:rPr>
      <w:color w:val="0000FF"/>
      <w:u w:val="single"/>
    </w:rPr>
  </w:style>
  <w:style w:type="character" w:styleId="af8">
    <w:name w:val="Strong"/>
    <w:basedOn w:val="a0"/>
    <w:uiPriority w:val="22"/>
    <w:qFormat/>
    <w:locked/>
    <w:rsid w:val="00DB5C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finansy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54749-A7B7-419C-9731-CE3F7963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3278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Олюторского муниципального района</vt:lpstr>
    </vt:vector>
  </TitlesOfParts>
  <Company>Home</Company>
  <LinksUpToDate>false</LinksUpToDate>
  <CharactersWithSpaces>21920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Олюторского муниципального района</dc:title>
  <dc:creator>Image v2.0</dc:creator>
  <cp:lastModifiedBy>Илья Александрович</cp:lastModifiedBy>
  <cp:revision>8</cp:revision>
  <cp:lastPrinted>2020-12-10T09:00:00Z</cp:lastPrinted>
  <dcterms:created xsi:type="dcterms:W3CDTF">2020-12-10T08:05:00Z</dcterms:created>
  <dcterms:modified xsi:type="dcterms:W3CDTF">2020-12-10T09:01:00Z</dcterms:modified>
</cp:coreProperties>
</file>